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720" w:firstLineChars="200"/>
        <w:jc w:val="center"/>
        <w:textAlignment w:val="auto"/>
        <w:outlineLvl w:val="9"/>
        <w:rPr>
          <w:rFonts w:ascii="微软雅黑" w:hAnsi="微软雅黑" w:eastAsia="微软雅黑"/>
          <w:b/>
          <w:sz w:val="36"/>
          <w:szCs w:val="36"/>
        </w:rPr>
      </w:pPr>
      <w:r>
        <w:rPr>
          <w:rFonts w:hint="eastAsia" w:ascii="微软雅黑" w:hAnsi="微软雅黑" w:eastAsia="微软雅黑"/>
          <w:b/>
          <w:sz w:val="36"/>
          <w:szCs w:val="36"/>
        </w:rPr>
        <w:t>程三宝</w:t>
      </w:r>
      <w:r>
        <w:rPr>
          <w:rFonts w:hint="eastAsia" w:ascii="微软雅黑" w:hAnsi="微软雅黑" w:eastAsia="微软雅黑"/>
          <w:b/>
          <w:sz w:val="36"/>
          <w:szCs w:val="36"/>
          <w:lang w:eastAsia="zh-CN"/>
        </w:rPr>
        <w:t>同志</w:t>
      </w:r>
      <w:r>
        <w:rPr>
          <w:rFonts w:hint="eastAsia" w:ascii="微软雅黑" w:hAnsi="微软雅黑" w:eastAsia="微软雅黑"/>
          <w:b/>
          <w:sz w:val="36"/>
          <w:szCs w:val="36"/>
        </w:rPr>
        <w:t>2016年度述职述廉报告</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2</w:t>
      </w:r>
      <w:r>
        <w:rPr>
          <w:rFonts w:ascii="微软雅黑" w:hAnsi="微软雅黑" w:eastAsia="微软雅黑"/>
          <w:sz w:val="28"/>
          <w:szCs w:val="28"/>
        </w:rPr>
        <w:t>01</w:t>
      </w:r>
      <w:r>
        <w:rPr>
          <w:rFonts w:hint="eastAsia" w:ascii="微软雅黑" w:hAnsi="微软雅黑" w:eastAsia="微软雅黑"/>
          <w:sz w:val="28"/>
          <w:szCs w:val="28"/>
        </w:rPr>
        <w:t>6年，在校党委校行政的正确领导下，在相关职能处室的大力指导下，</w:t>
      </w:r>
      <w:r>
        <w:rPr>
          <w:rFonts w:ascii="微软雅黑" w:hAnsi="微软雅黑" w:eastAsia="微软雅黑"/>
          <w:sz w:val="28"/>
          <w:szCs w:val="28"/>
        </w:rPr>
        <w:t>在院</w:t>
      </w:r>
      <w:r>
        <w:rPr>
          <w:rFonts w:hint="eastAsia" w:ascii="微软雅黑" w:hAnsi="微软雅黑" w:eastAsia="微软雅黑"/>
          <w:sz w:val="28"/>
          <w:szCs w:val="28"/>
        </w:rPr>
        <w:t>班子成员的关心和全院师生的支持</w:t>
      </w:r>
      <w:r>
        <w:rPr>
          <w:rFonts w:ascii="微软雅黑" w:hAnsi="微软雅黑" w:eastAsia="微软雅黑"/>
          <w:sz w:val="28"/>
          <w:szCs w:val="28"/>
        </w:rPr>
        <w:t>下，</w:t>
      </w:r>
      <w:r>
        <w:rPr>
          <w:rFonts w:hint="eastAsia" w:ascii="微软雅黑" w:hAnsi="微软雅黑" w:eastAsia="微软雅黑"/>
          <w:sz w:val="28"/>
          <w:szCs w:val="28"/>
        </w:rPr>
        <w:t>我坚持学习</w:t>
      </w:r>
      <w:r>
        <w:rPr>
          <w:rFonts w:ascii="微软雅黑" w:hAnsi="微软雅黑" w:eastAsia="微软雅黑"/>
          <w:sz w:val="28"/>
          <w:szCs w:val="28"/>
        </w:rPr>
        <w:t>党的十八大、十八届三中</w:t>
      </w:r>
      <w:r>
        <w:rPr>
          <w:rFonts w:hint="eastAsia" w:ascii="微软雅黑" w:hAnsi="微软雅黑" w:eastAsia="微软雅黑"/>
          <w:sz w:val="28"/>
          <w:szCs w:val="28"/>
        </w:rPr>
        <w:t>、四中、</w:t>
      </w:r>
      <w:r>
        <w:rPr>
          <w:rFonts w:ascii="微软雅黑" w:hAnsi="微软雅黑" w:eastAsia="微软雅黑"/>
          <w:sz w:val="28"/>
          <w:szCs w:val="28"/>
        </w:rPr>
        <w:t>五中</w:t>
      </w:r>
      <w:r>
        <w:rPr>
          <w:rFonts w:hint="eastAsia" w:ascii="微软雅黑" w:hAnsi="微软雅黑" w:eastAsia="微软雅黑"/>
          <w:sz w:val="28"/>
          <w:szCs w:val="28"/>
        </w:rPr>
        <w:t>、六中</w:t>
      </w:r>
      <w:r>
        <w:rPr>
          <w:rFonts w:ascii="微软雅黑" w:hAnsi="微软雅黑" w:eastAsia="微软雅黑"/>
          <w:sz w:val="28"/>
          <w:szCs w:val="28"/>
        </w:rPr>
        <w:t>全会精神和习近平总书记系列重要讲话精神，</w:t>
      </w:r>
      <w:r>
        <w:rPr>
          <w:rFonts w:hint="eastAsia" w:ascii="微软雅黑" w:hAnsi="微软雅黑" w:eastAsia="微软雅黑"/>
          <w:sz w:val="28"/>
          <w:szCs w:val="28"/>
          <w:lang w:eastAsia="zh-CN"/>
        </w:rPr>
        <w:t>深入开展“两学一做”学习教育，</w:t>
      </w:r>
      <w:r>
        <w:rPr>
          <w:rFonts w:hint="eastAsia" w:ascii="微软雅黑" w:hAnsi="微软雅黑" w:eastAsia="微软雅黑"/>
          <w:sz w:val="28"/>
          <w:szCs w:val="28"/>
        </w:rPr>
        <w:t>秉承“教育、管理、服务”的工作理念，紧紧围绕校院两级的中心工作，认真履行岗位职责，求真务实，攻坚克难，圆满完成了上级布置和自己分管的学院学生、工会、院办及离退休等各项工作。现根据</w:t>
      </w:r>
      <w:r>
        <w:rPr>
          <w:rFonts w:ascii="微软雅黑" w:hAnsi="微软雅黑" w:eastAsia="微软雅黑"/>
          <w:sz w:val="28"/>
          <w:szCs w:val="28"/>
        </w:rPr>
        <w:t>要求</w:t>
      </w:r>
      <w:r>
        <w:rPr>
          <w:rFonts w:hint="eastAsia" w:ascii="微软雅黑" w:hAnsi="微软雅黑" w:eastAsia="微软雅黑"/>
          <w:sz w:val="28"/>
          <w:szCs w:val="28"/>
        </w:rPr>
        <w:t xml:space="preserve">将一年来的工作报告如下，请大家评议。 </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lang w:eastAsia="zh-CN"/>
        </w:rPr>
      </w:pPr>
      <w:r>
        <w:rPr>
          <w:rFonts w:hint="eastAsia" w:ascii="微软雅黑" w:hAnsi="微软雅黑" w:eastAsia="微软雅黑"/>
          <w:b/>
          <w:bCs/>
          <w:sz w:val="32"/>
          <w:szCs w:val="32"/>
          <w:lang w:eastAsia="zh-CN"/>
        </w:rPr>
        <w:t>一、目标任务完成情况</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（一）坚持“管理科学、制度规范”，扎实推进基层党建</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1、提升基层党建科学化水平</w:t>
      </w:r>
    </w:p>
    <w:p>
      <w:pPr>
        <w:adjustRightInd w:val="0"/>
        <w:snapToGrid w:val="0"/>
        <w:spacing w:before="156" w:beforeLines="50" w:after="156" w:afterLines="50" w:line="400" w:lineRule="exact"/>
        <w:ind w:firstLine="562" w:firstLineChars="200"/>
        <w:rPr>
          <w:rFonts w:ascii="仿宋" w:hAnsi="仿宋" w:eastAsia="仿宋" w:cs="Times New Roman"/>
          <w:b/>
          <w:bCs w:val="0"/>
          <w:sz w:val="28"/>
          <w:szCs w:val="28"/>
        </w:rPr>
      </w:pPr>
      <w:r>
        <w:rPr>
          <w:rFonts w:hint="eastAsia" w:ascii="仿宋" w:hAnsi="仿宋" w:eastAsia="仿宋" w:cs="Times New Roman"/>
          <w:b/>
          <w:bCs w:val="0"/>
          <w:sz w:val="28"/>
          <w:szCs w:val="28"/>
        </w:rPr>
        <w:t>（1）严格党员教育管理，夯实支部工作</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①落实党支部“双带头”引领作用，加强支部队伍建设。②开展党员组织关系集中排查。重点对2007年—2015年毕业的787名已毕业学生党员进行核查，共摸清9名“口袋”党员、两名长期与党组织失去联系党员情况，理顺了党员组织关系。③落实《基层党组织管理条例》，认真执行“三会一课”等制度。各党支部认真做好了活动考勤记录和相关资料整理汇总等工作，做到了组织生活常态化、规范化。④认真做好党员发展工作，严肃党内政治生活，推动全面从严治党。全年共培养入党积极分子333名</w:t>
      </w:r>
      <w:r>
        <w:rPr>
          <w:rFonts w:hint="eastAsia" w:ascii="微软雅黑" w:hAnsi="微软雅黑" w:eastAsia="微软雅黑"/>
          <w:sz w:val="28"/>
          <w:szCs w:val="28"/>
          <w:lang w:eastAsia="zh-CN"/>
        </w:rPr>
        <w:t>，</w:t>
      </w:r>
      <w:r>
        <w:rPr>
          <w:rFonts w:hint="eastAsia" w:ascii="微软雅黑" w:hAnsi="微软雅黑" w:eastAsia="微软雅黑"/>
          <w:sz w:val="28"/>
          <w:szCs w:val="28"/>
        </w:rPr>
        <w:t>发展党员 61名，转正党员58名。⑤对出国的党员教工进行严格管理，要求党员出国前必须规范出国手续，在国外每三个月要提交一篇思想汇报，回国后，要当面进行思想和工作汇报。</w:t>
      </w:r>
    </w:p>
    <w:p>
      <w:pPr>
        <w:adjustRightInd w:val="0"/>
        <w:snapToGrid w:val="0"/>
        <w:spacing w:before="156" w:beforeLines="50" w:after="156" w:afterLines="50" w:line="40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（2）保持政治工作优势，发挥战斗堡垒作用</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通过组织开展志愿者、献爱心等活动为载体，发挥党员先锋作用。组织50余名学生党员开展走“净”图书馆活动；组织学生党员代表52人赴太谷县孟母园参观学习。</w:t>
      </w:r>
    </w:p>
    <w:p>
      <w:pPr>
        <w:adjustRightInd w:val="0"/>
        <w:snapToGrid w:val="0"/>
        <w:spacing w:before="156" w:beforeLines="50" w:after="156" w:afterLines="50" w:line="40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（3）加强党务队伍建设，培养高效工作团队</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加强党务干部队伍建设。为党务工作者购置了《时事报告》、《党员文摘》等杂志资料，下发给学院领导和各支部集体学习。提升党支部书记和党务工作者的学习能力、业务能力、服务能力和创新能力，努力打造一支高素质的干部队伍；在政治、工作和生活上关心党务干部，切实帮助他们解决工作中的各种困难和问题，为党务干部的成长进步营造良好的环境。</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2、深入开展“两学一做”专题教育活动</w:t>
      </w:r>
    </w:p>
    <w:p>
      <w:pPr>
        <w:adjustRightInd w:val="0"/>
        <w:snapToGrid w:val="0"/>
        <w:spacing w:before="156" w:beforeLines="50" w:after="156" w:afterLines="50" w:line="40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（1）加强领导，强化落实</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高度重视，严格按照学校的安排，积极传达、周密安排、扎实开展工作。学院党委对党支部进行全覆盖、全过程的现场指导，帮助党支部制定学习教育计划，参与党支部各项活动。</w:t>
      </w:r>
    </w:p>
    <w:p>
      <w:pPr>
        <w:adjustRightInd w:val="0"/>
        <w:snapToGrid w:val="0"/>
        <w:spacing w:before="156" w:beforeLines="50" w:after="156" w:afterLines="50" w:line="40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（2）认真组织，重在落实</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各党支部都制定了《理论学习内容清单》，院党委还根据本院实际和党员特点，补充相关资料作为学习内容。</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（二）坚持“育人为本，德育为先”，加强思想政治教育</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1、认真组织开展理论学习</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组织全院师生党员观看了教育片《青春雷锋》，学习《中国共产党党章》、《中国共产党廉洁自律准则》、中共中央刚印发的《中国共产党纪律处分条例》和《关于新形势下党内政治生活的若干准则》等规章制度，明确了党对加强高校党建工作的新要求、新论断、新遵循。</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向全院教职工推荐了经典书籍《习近平总书记系列重要讲话读本(2016年版）》、《习近平谈治国理政》</w:t>
      </w:r>
      <w:r>
        <w:rPr>
          <w:rFonts w:hint="eastAsia" w:ascii="微软雅黑" w:hAnsi="微软雅黑" w:eastAsia="微软雅黑"/>
          <w:sz w:val="28"/>
          <w:szCs w:val="28"/>
          <w:lang w:eastAsia="zh-CN"/>
        </w:rPr>
        <w:t>。</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2、传承红色教育活动精神</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组织党员学习参观了兵工厂遗址，开展了“学习李保国为脱贫做贡献”的专题活动。以“五四”青年节、纪念中国共产党成立95周年暨红军长征胜利80周年等活动为抓手，开展“五四学习行”、“品长征精神”征文、“唱响中华，歌颂祖国”红歌朗诵比赛</w:t>
      </w:r>
      <w:r>
        <w:rPr>
          <w:rFonts w:hint="eastAsia" w:ascii="微软雅黑" w:hAnsi="微软雅黑" w:eastAsia="微软雅黑"/>
          <w:sz w:val="28"/>
          <w:szCs w:val="28"/>
          <w:lang w:eastAsia="zh-CN"/>
        </w:rPr>
        <w:t>、</w:t>
      </w:r>
      <w:r>
        <w:rPr>
          <w:rFonts w:hint="eastAsia" w:ascii="微软雅黑" w:hAnsi="微软雅黑" w:eastAsia="微软雅黑"/>
          <w:sz w:val="28"/>
          <w:szCs w:val="28"/>
        </w:rPr>
        <w:t>举行重温入党誓词仪式等一系列爱国主义教育活动。</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3、热心开展志愿服务</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学院学生党支部、农民之子社团和学生分会志工部坚持常态化志愿服务，全年继续与祁县西六支小学、范村孤儿院、太谷县火车站、夕阳红敬老院、福康敬老院、校图书馆</w:t>
      </w:r>
      <w:r>
        <w:rPr>
          <w:rFonts w:hint="eastAsia" w:ascii="微软雅黑" w:hAnsi="微软雅黑" w:eastAsia="微软雅黑"/>
          <w:sz w:val="28"/>
          <w:szCs w:val="28"/>
          <w:lang w:eastAsia="zh-CN"/>
        </w:rPr>
        <w:t>以及</w:t>
      </w:r>
      <w:r>
        <w:rPr>
          <w:rFonts w:hint="eastAsia" w:ascii="微软雅黑" w:hAnsi="微软雅黑" w:eastAsia="微软雅黑"/>
          <w:sz w:val="28"/>
          <w:szCs w:val="28"/>
        </w:rPr>
        <w:t>我院</w:t>
      </w:r>
      <w:r>
        <w:rPr>
          <w:rFonts w:hint="eastAsia" w:ascii="微软雅黑" w:hAnsi="微软雅黑" w:eastAsia="微软雅黑"/>
          <w:sz w:val="28"/>
          <w:szCs w:val="28"/>
          <w:lang w:val="en-US" w:eastAsia="zh-CN"/>
        </w:rPr>
        <w:t>32名</w:t>
      </w:r>
      <w:r>
        <w:rPr>
          <w:rFonts w:hint="eastAsia" w:ascii="微软雅黑" w:hAnsi="微软雅黑" w:eastAsia="微软雅黑"/>
          <w:sz w:val="28"/>
          <w:szCs w:val="28"/>
        </w:rPr>
        <w:t>退休老教师等进行</w:t>
      </w:r>
      <w:r>
        <w:rPr>
          <w:rFonts w:hint="eastAsia" w:ascii="微软雅黑" w:hAnsi="微软雅黑" w:eastAsia="微软雅黑"/>
          <w:sz w:val="28"/>
          <w:szCs w:val="28"/>
          <w:lang w:eastAsia="zh-CN"/>
        </w:rPr>
        <w:t>了</w:t>
      </w:r>
      <w:r>
        <w:rPr>
          <w:rFonts w:hint="eastAsia" w:ascii="微软雅黑" w:hAnsi="微软雅黑" w:eastAsia="微软雅黑"/>
          <w:sz w:val="28"/>
          <w:szCs w:val="28"/>
        </w:rPr>
        <w:t>结对帮扶，全年共计志愿服务达145次。</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（三）坚持“真抓实干、创新思路”，落实综合管理工作</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1、高度重视院办，圆满完成任务</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lang w:val="en-US" w:eastAsia="zh-CN"/>
        </w:rPr>
      </w:pPr>
      <w:r>
        <w:rPr>
          <w:rFonts w:hint="eastAsia" w:ascii="微软雅黑" w:hAnsi="微软雅黑" w:eastAsia="微软雅黑"/>
          <w:sz w:val="28"/>
          <w:szCs w:val="28"/>
        </w:rPr>
        <w:t>学院高度重视办公室工作，在办公室工作人员</w:t>
      </w:r>
      <w:r>
        <w:rPr>
          <w:rFonts w:hint="eastAsia" w:ascii="微软雅黑" w:hAnsi="微软雅黑" w:eastAsia="微软雅黑"/>
          <w:sz w:val="28"/>
          <w:szCs w:val="28"/>
          <w:lang w:eastAsia="zh-CN"/>
        </w:rPr>
        <w:t>严重</w:t>
      </w:r>
      <w:r>
        <w:rPr>
          <w:rFonts w:hint="eastAsia" w:ascii="微软雅黑" w:hAnsi="微软雅黑" w:eastAsia="微软雅黑"/>
          <w:sz w:val="28"/>
          <w:szCs w:val="28"/>
        </w:rPr>
        <w:t>紧缺、工作任务量巨大的情况下，办公室仍然圆满完成</w:t>
      </w:r>
      <w:bookmarkStart w:id="0" w:name="_GoBack"/>
      <w:bookmarkEnd w:id="0"/>
      <w:r>
        <w:rPr>
          <w:rFonts w:hint="eastAsia" w:ascii="微软雅黑" w:hAnsi="微软雅黑" w:eastAsia="微软雅黑"/>
          <w:sz w:val="28"/>
          <w:szCs w:val="28"/>
        </w:rPr>
        <w:t>了</w:t>
      </w:r>
      <w:r>
        <w:rPr>
          <w:rFonts w:hint="eastAsia" w:ascii="微软雅黑" w:hAnsi="微软雅黑" w:eastAsia="微软雅黑"/>
          <w:sz w:val="28"/>
          <w:szCs w:val="28"/>
          <w:lang w:eastAsia="zh-CN"/>
        </w:rPr>
        <w:t>各项</w:t>
      </w:r>
      <w:r>
        <w:rPr>
          <w:rFonts w:hint="eastAsia" w:ascii="微软雅黑" w:hAnsi="微软雅黑" w:eastAsia="微软雅黑"/>
          <w:sz w:val="28"/>
          <w:szCs w:val="28"/>
        </w:rPr>
        <w:t>工作</w:t>
      </w:r>
      <w:r>
        <w:rPr>
          <w:rFonts w:hint="eastAsia" w:ascii="微软雅黑" w:hAnsi="微软雅黑" w:eastAsia="微软雅黑"/>
          <w:sz w:val="28"/>
          <w:szCs w:val="28"/>
          <w:lang w:val="en-US" w:eastAsia="zh-CN"/>
        </w:rPr>
        <w:t>。</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2、严控经费支出，为师生办实事</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严格落实学校有关国有资产管理的规定；严格遵守学校有关经费使用的规定，预算经费支出率超100%；为新进博士配备办公桌椅，并就其配偶人事代理问题积极和人事处进行交涉，建立新进教工微信群，帮他们尽快适应环境；为学院考研学生提供研究生授课室、实验室等总计150余个座位，解决考研学生自习室紧张问题；为2名大龄单身女教师找到了归宿。</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3、多种渠道宣传，招生工作显著</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lang w:eastAsia="zh-CN"/>
        </w:rPr>
      </w:pPr>
      <w:r>
        <w:rPr>
          <w:rFonts w:hint="eastAsia" w:ascii="微软雅黑" w:hAnsi="微软雅黑" w:eastAsia="微软雅黑"/>
          <w:sz w:val="28"/>
          <w:szCs w:val="28"/>
        </w:rPr>
        <w:t>学院采取多种途径加强招生宣传工作，</w:t>
      </w:r>
      <w:r>
        <w:rPr>
          <w:rFonts w:hint="eastAsia" w:ascii="微软雅黑" w:hAnsi="微软雅黑" w:eastAsia="微软雅黑"/>
          <w:sz w:val="28"/>
          <w:szCs w:val="28"/>
          <w:lang w:eastAsia="zh-CN"/>
        </w:rPr>
        <w:t>倾斜学院奖学金吸引生源，</w:t>
      </w:r>
      <w:r>
        <w:rPr>
          <w:rFonts w:hint="eastAsia" w:ascii="微软雅黑" w:hAnsi="微软雅黑" w:eastAsia="微软雅黑"/>
          <w:sz w:val="28"/>
          <w:szCs w:val="28"/>
        </w:rPr>
        <w:t>全年</w:t>
      </w:r>
      <w:r>
        <w:rPr>
          <w:rFonts w:hint="eastAsia" w:ascii="微软雅黑" w:hAnsi="微软雅黑" w:eastAsia="微软雅黑"/>
          <w:sz w:val="28"/>
          <w:szCs w:val="28"/>
          <w:lang w:eastAsia="zh-CN"/>
        </w:rPr>
        <w:t>共</w:t>
      </w:r>
      <w:r>
        <w:rPr>
          <w:rFonts w:hint="eastAsia" w:ascii="微软雅黑" w:hAnsi="微软雅黑" w:eastAsia="微软雅黑"/>
          <w:sz w:val="28"/>
          <w:szCs w:val="28"/>
        </w:rPr>
        <w:t>招收研究生130人</w:t>
      </w:r>
      <w:r>
        <w:rPr>
          <w:rFonts w:hint="eastAsia" w:ascii="微软雅黑" w:hAnsi="微软雅黑" w:eastAsia="微软雅黑"/>
          <w:sz w:val="28"/>
          <w:szCs w:val="28"/>
          <w:lang w:eastAsia="zh-CN"/>
        </w:rPr>
        <w:t>。</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4、坚持公开透明，科学民主决策</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定期召开教职工大会，全年向全院会员集体通报工作开展情况16次。1月21日，我院在主楼151教室召开全体会员大会，讨论通过了学院十三五发展规划及学院分工会年度工作报告。</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（四）坚持“服务为主、管理为辅”，推进学生成人成才</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1、高度重视学生工作，做好大学生思想引领</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lang w:val="en-US" w:eastAsia="zh-CN"/>
        </w:rPr>
      </w:pPr>
      <w:r>
        <w:rPr>
          <w:rFonts w:hint="eastAsia" w:ascii="微软雅黑" w:hAnsi="微软雅黑" w:eastAsia="微软雅黑"/>
          <w:sz w:val="28"/>
          <w:szCs w:val="28"/>
        </w:rPr>
        <w:t>2016年，学院领导班子召开学生工作专题会议7次，组织年级会议9次，召开学生表彰大会2次，组织召开成功者之路报告会4场，组织开展“人文素质大讲堂”2场。</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2、强化学生日常管理，保证学生工作经费投入</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学院为47个班配备34名班主任，班主任兼任不超过3个班；组织开展心理健康教育活动25次；全年投入学生工作经费51545.4元，人均26.2元；学院学生全年零违纪，学生没有私自在外住宿。</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3、注重网络舆情引导，拓宽网络思政阵地</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学院网站设有“团学动态”专栏，“农学院分团委”微博和“巍巍农学”微信公众号，35个班级建立了班级微博，而且还建有学院12-16级学生班团微信群。</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4、全员参与全程服务，多举措促进毕业生就业</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2016年，我院新增入驻我校“一厅两园”创业团队5支</w:t>
      </w:r>
      <w:r>
        <w:rPr>
          <w:rFonts w:hint="eastAsia" w:ascii="微软雅黑" w:hAnsi="微软雅黑" w:eastAsia="微软雅黑"/>
          <w:sz w:val="28"/>
          <w:szCs w:val="28"/>
          <w:lang w:eastAsia="zh-CN"/>
        </w:rPr>
        <w:t>，组织</w:t>
      </w:r>
      <w:r>
        <w:rPr>
          <w:rFonts w:hint="eastAsia" w:ascii="微软雅黑" w:hAnsi="微软雅黑" w:eastAsia="微软雅黑"/>
          <w:sz w:val="28"/>
          <w:szCs w:val="28"/>
        </w:rPr>
        <w:t>107人参加了</w:t>
      </w:r>
      <w:r>
        <w:rPr>
          <w:rFonts w:hint="eastAsia" w:ascii="微软雅黑" w:hAnsi="微软雅黑" w:eastAsia="微软雅黑"/>
          <w:sz w:val="28"/>
          <w:szCs w:val="28"/>
          <w:lang w:eastAsia="zh-CN"/>
        </w:rPr>
        <w:t>相关的</w:t>
      </w:r>
      <w:r>
        <w:rPr>
          <w:rFonts w:hint="eastAsia" w:ascii="微软雅黑" w:hAnsi="微软雅黑" w:eastAsia="微软雅黑"/>
          <w:sz w:val="28"/>
          <w:szCs w:val="28"/>
        </w:rPr>
        <w:t>创业培训</w:t>
      </w:r>
      <w:r>
        <w:rPr>
          <w:rFonts w:hint="eastAsia" w:ascii="微软雅黑" w:hAnsi="微软雅黑" w:eastAsia="微软雅黑"/>
          <w:sz w:val="28"/>
          <w:szCs w:val="28"/>
          <w:lang w:eastAsia="zh-CN"/>
        </w:rPr>
        <w:t>，带领</w:t>
      </w:r>
      <w:r>
        <w:rPr>
          <w:rFonts w:hint="eastAsia" w:ascii="微软雅黑" w:hAnsi="微软雅黑" w:eastAsia="微软雅黑"/>
          <w:sz w:val="28"/>
          <w:szCs w:val="28"/>
          <w:lang w:val="en-US" w:eastAsia="zh-CN"/>
        </w:rPr>
        <w:t>500余名学生到食用菌创业基地参观学习</w:t>
      </w:r>
      <w:r>
        <w:rPr>
          <w:rFonts w:hint="eastAsia" w:ascii="微软雅黑" w:hAnsi="微软雅黑" w:eastAsia="微软雅黑"/>
          <w:sz w:val="28"/>
          <w:szCs w:val="28"/>
        </w:rPr>
        <w:t>。邀请创业导师代表、杰出创业校友代表、学生年度创业先进个人等积极举办创业讲座论坛、培训等10场。提供</w:t>
      </w:r>
      <w:r>
        <w:rPr>
          <w:rFonts w:hint="eastAsia" w:ascii="微软雅黑" w:hAnsi="微软雅黑" w:eastAsia="微软雅黑"/>
          <w:sz w:val="28"/>
          <w:szCs w:val="28"/>
          <w:lang w:eastAsia="zh-CN"/>
        </w:rPr>
        <w:t>农学院</w:t>
      </w:r>
      <w:r>
        <w:rPr>
          <w:rFonts w:hint="eastAsia" w:ascii="微软雅黑" w:hAnsi="微软雅黑" w:eastAsia="微软雅黑"/>
          <w:sz w:val="28"/>
          <w:szCs w:val="28"/>
        </w:rPr>
        <w:t>大学生创新创业</w:t>
      </w:r>
      <w:r>
        <w:rPr>
          <w:rFonts w:hint="eastAsia" w:ascii="微软雅黑" w:hAnsi="微软雅黑" w:eastAsia="微软雅黑"/>
          <w:sz w:val="28"/>
          <w:szCs w:val="28"/>
          <w:lang w:eastAsia="zh-CN"/>
        </w:rPr>
        <w:t>实训</w:t>
      </w:r>
      <w:r>
        <w:rPr>
          <w:rFonts w:hint="eastAsia" w:ascii="微软雅黑" w:hAnsi="微软雅黑" w:eastAsia="微软雅黑"/>
          <w:sz w:val="28"/>
          <w:szCs w:val="28"/>
        </w:rPr>
        <w:t>基地</w:t>
      </w:r>
      <w:r>
        <w:rPr>
          <w:rFonts w:hint="eastAsia" w:ascii="微软雅黑" w:hAnsi="微软雅黑" w:eastAsia="微软雅黑"/>
          <w:sz w:val="28"/>
          <w:szCs w:val="28"/>
          <w:lang w:eastAsia="zh-CN"/>
        </w:rPr>
        <w:t>、</w:t>
      </w:r>
      <w:r>
        <w:rPr>
          <w:rFonts w:hint="eastAsia" w:ascii="微软雅黑" w:hAnsi="微软雅黑" w:eastAsia="微软雅黑"/>
          <w:sz w:val="28"/>
          <w:szCs w:val="28"/>
        </w:rPr>
        <w:t>巨鑫创业园区和太谷县绿能食用菌种植基地三个活动实践平台。2016年我院新增就业创业实习见习基地20个，现有就业创业实习见习基地47个，共举办招聘会85场，就业专题讲座7场，2016届毕业生考研率31.26%，年底毕业生就业率达93.78%。</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b/>
          <w:sz w:val="32"/>
          <w:szCs w:val="32"/>
        </w:rPr>
      </w:pPr>
      <w:r>
        <w:rPr>
          <w:rFonts w:hint="eastAsia" w:ascii="微软雅黑" w:hAnsi="微软雅黑" w:eastAsia="微软雅黑"/>
          <w:b/>
          <w:sz w:val="32"/>
          <w:szCs w:val="32"/>
        </w:rPr>
        <w:t>二</w:t>
      </w:r>
      <w:r>
        <w:rPr>
          <w:rFonts w:ascii="微软雅黑" w:hAnsi="微软雅黑" w:eastAsia="微软雅黑"/>
          <w:b/>
          <w:sz w:val="32"/>
          <w:szCs w:val="32"/>
        </w:rPr>
        <w:t>、</w:t>
      </w:r>
      <w:r>
        <w:rPr>
          <w:rFonts w:hint="eastAsia" w:ascii="微软雅黑" w:hAnsi="微软雅黑" w:eastAsia="微软雅黑"/>
          <w:b/>
          <w:sz w:val="32"/>
          <w:szCs w:val="32"/>
        </w:rPr>
        <w:t>工作</w:t>
      </w:r>
      <w:r>
        <w:rPr>
          <w:rFonts w:ascii="微软雅黑" w:hAnsi="微软雅黑" w:eastAsia="微软雅黑"/>
          <w:b/>
          <w:sz w:val="32"/>
          <w:szCs w:val="32"/>
        </w:rPr>
        <w:t>实绩：</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（一</w:t>
      </w:r>
      <w:r>
        <w:rPr>
          <w:rFonts w:ascii="微软雅黑" w:hAnsi="微软雅黑" w:eastAsia="微软雅黑"/>
          <w:b/>
          <w:sz w:val="28"/>
          <w:szCs w:val="28"/>
        </w:rPr>
        <w:t>）</w:t>
      </w:r>
      <w:r>
        <w:rPr>
          <w:rFonts w:hint="eastAsia" w:ascii="微软雅黑" w:hAnsi="微软雅黑" w:eastAsia="微软雅黑"/>
          <w:b/>
          <w:sz w:val="28"/>
          <w:szCs w:val="28"/>
        </w:rPr>
        <w:t>取得</w:t>
      </w:r>
      <w:r>
        <w:rPr>
          <w:rFonts w:ascii="微软雅黑" w:hAnsi="微软雅黑" w:eastAsia="微软雅黑"/>
          <w:b/>
          <w:sz w:val="28"/>
          <w:szCs w:val="28"/>
        </w:rPr>
        <w:t>较好成绩的工作</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 xml:space="preserve"> 1、继续实施“五个一”工程，夯实大学生创新创业工作</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培养一批创业学生：</w:t>
      </w:r>
      <w:r>
        <w:rPr>
          <w:rFonts w:hint="eastAsia" w:ascii="微软雅黑" w:hAnsi="微软雅黑" w:eastAsia="微软雅黑"/>
          <w:sz w:val="28"/>
          <w:szCs w:val="28"/>
        </w:rPr>
        <w:t>启动了</w:t>
      </w:r>
      <w:r>
        <w:rPr>
          <w:rFonts w:ascii="微软雅黑" w:hAnsi="微软雅黑" w:eastAsia="微软雅黑"/>
          <w:sz w:val="28"/>
          <w:szCs w:val="28"/>
        </w:rPr>
        <w:t>2016</w:t>
      </w:r>
      <w:r>
        <w:rPr>
          <w:rFonts w:hint="eastAsia" w:ascii="微软雅黑" w:hAnsi="微软雅黑" w:eastAsia="微软雅黑"/>
          <w:sz w:val="28"/>
          <w:szCs w:val="28"/>
        </w:rPr>
        <w:t>年度大学生创业能力提升工程，举办了</w:t>
      </w:r>
      <w:r>
        <w:rPr>
          <w:rFonts w:ascii="微软雅黑" w:hAnsi="微软雅黑" w:eastAsia="微软雅黑"/>
          <w:sz w:val="28"/>
          <w:szCs w:val="28"/>
        </w:rPr>
        <w:t>20</w:t>
      </w:r>
      <w:r>
        <w:rPr>
          <w:rFonts w:hint="eastAsia" w:ascii="微软雅黑" w:hAnsi="微软雅黑" w:eastAsia="微软雅黑"/>
          <w:sz w:val="28"/>
          <w:szCs w:val="28"/>
        </w:rPr>
        <w:t>个项目的论证会，召开了</w:t>
      </w:r>
      <w:r>
        <w:rPr>
          <w:rFonts w:ascii="微软雅黑" w:hAnsi="微软雅黑" w:eastAsia="微软雅黑"/>
          <w:sz w:val="28"/>
          <w:szCs w:val="28"/>
        </w:rPr>
        <w:t>2017</w:t>
      </w:r>
      <w:r>
        <w:rPr>
          <w:rFonts w:hint="eastAsia" w:ascii="微软雅黑" w:hAnsi="微软雅黑" w:eastAsia="微软雅黑"/>
          <w:sz w:val="28"/>
          <w:szCs w:val="28"/>
        </w:rPr>
        <w:t>届毕业生就业创业动员大会。开办创新创业培训，我院共有107人参加了创业培训，其中参加创业意识培训90人，参加创办企业培训17人。</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打造一批创业基地：</w:t>
      </w:r>
      <w:r>
        <w:rPr>
          <w:rFonts w:hint="eastAsia" w:ascii="微软雅黑" w:hAnsi="微软雅黑" w:eastAsia="微软雅黑"/>
          <w:sz w:val="28"/>
          <w:szCs w:val="28"/>
        </w:rPr>
        <w:t>创业需要平台，2016年我院</w:t>
      </w:r>
      <w:r>
        <w:rPr>
          <w:rFonts w:hint="eastAsia" w:ascii="微软雅黑" w:hAnsi="微软雅黑" w:eastAsia="微软雅黑"/>
          <w:sz w:val="28"/>
          <w:szCs w:val="28"/>
          <w:lang w:eastAsia="zh-CN"/>
        </w:rPr>
        <w:t>继续</w:t>
      </w:r>
      <w:r>
        <w:rPr>
          <w:rFonts w:hint="eastAsia" w:ascii="微软雅黑" w:hAnsi="微软雅黑" w:eastAsia="微软雅黑"/>
          <w:sz w:val="28"/>
          <w:szCs w:val="28"/>
        </w:rPr>
        <w:t>投入专项经费</w:t>
      </w:r>
      <w:r>
        <w:rPr>
          <w:rFonts w:hint="eastAsia" w:ascii="微软雅黑" w:hAnsi="微软雅黑" w:eastAsia="微软雅黑"/>
          <w:sz w:val="28"/>
          <w:szCs w:val="28"/>
          <w:lang w:eastAsia="zh-CN"/>
        </w:rPr>
        <w:t>组织创业团队</w:t>
      </w:r>
      <w:r>
        <w:rPr>
          <w:rFonts w:hint="eastAsia" w:ascii="微软雅黑" w:hAnsi="微软雅黑" w:eastAsia="微软雅黑"/>
          <w:sz w:val="28"/>
          <w:szCs w:val="28"/>
        </w:rPr>
        <w:t>在</w:t>
      </w:r>
      <w:r>
        <w:rPr>
          <w:rFonts w:hint="eastAsia" w:ascii="微软雅黑" w:hAnsi="微软雅黑" w:eastAsia="微软雅黑"/>
          <w:sz w:val="28"/>
          <w:szCs w:val="28"/>
          <w:lang w:eastAsia="zh-CN"/>
        </w:rPr>
        <w:t>院</w:t>
      </w:r>
      <w:r>
        <w:rPr>
          <w:rFonts w:hint="eastAsia" w:ascii="微软雅黑" w:hAnsi="微软雅黑" w:eastAsia="微软雅黑"/>
          <w:sz w:val="28"/>
          <w:szCs w:val="28"/>
        </w:rPr>
        <w:t>内</w:t>
      </w:r>
      <w:r>
        <w:rPr>
          <w:rFonts w:hint="eastAsia" w:ascii="微软雅黑" w:hAnsi="微软雅黑" w:eastAsia="微软雅黑"/>
          <w:sz w:val="28"/>
          <w:szCs w:val="28"/>
          <w:lang w:eastAsia="zh-CN"/>
        </w:rPr>
        <w:t>实训</w:t>
      </w:r>
      <w:r>
        <w:rPr>
          <w:rFonts w:hint="eastAsia" w:ascii="微软雅黑" w:hAnsi="微软雅黑" w:eastAsia="微软雅黑"/>
          <w:sz w:val="28"/>
          <w:szCs w:val="28"/>
        </w:rPr>
        <w:t>基地</w:t>
      </w:r>
      <w:r>
        <w:rPr>
          <w:rFonts w:hint="eastAsia" w:ascii="微软雅黑" w:hAnsi="微软雅黑" w:eastAsia="微软雅黑"/>
          <w:sz w:val="28"/>
          <w:szCs w:val="28"/>
          <w:lang w:eastAsia="zh-CN"/>
        </w:rPr>
        <w:t>、</w:t>
      </w:r>
      <w:r>
        <w:rPr>
          <w:rFonts w:hint="eastAsia" w:ascii="微软雅黑" w:hAnsi="微软雅黑" w:eastAsia="微软雅黑"/>
          <w:sz w:val="28"/>
          <w:szCs w:val="28"/>
        </w:rPr>
        <w:t>巨鑫创业园区和太谷县绿能食用菌种植基地三大平台</w:t>
      </w:r>
      <w:r>
        <w:rPr>
          <w:rFonts w:hint="eastAsia" w:ascii="微软雅黑" w:hAnsi="微软雅黑" w:eastAsia="微软雅黑"/>
          <w:sz w:val="28"/>
          <w:szCs w:val="28"/>
          <w:lang w:eastAsia="zh-CN"/>
        </w:rPr>
        <w:t>孵化实践</w:t>
      </w:r>
      <w:r>
        <w:rPr>
          <w:rFonts w:hint="eastAsia" w:ascii="微软雅黑" w:hAnsi="微软雅黑" w:eastAsia="微软雅黑"/>
          <w:sz w:val="28"/>
          <w:szCs w:val="28"/>
        </w:rPr>
        <w:t>，为</w:t>
      </w:r>
      <w:r>
        <w:rPr>
          <w:rFonts w:hint="eastAsia" w:ascii="微软雅黑" w:hAnsi="微软雅黑" w:eastAsia="微软雅黑"/>
          <w:sz w:val="28"/>
          <w:szCs w:val="28"/>
          <w:lang w:eastAsia="zh-CN"/>
        </w:rPr>
        <w:t>大学生</w:t>
      </w:r>
      <w:r>
        <w:rPr>
          <w:rFonts w:hint="eastAsia" w:ascii="微软雅黑" w:hAnsi="微软雅黑" w:eastAsia="微软雅黑"/>
          <w:sz w:val="28"/>
          <w:szCs w:val="28"/>
        </w:rPr>
        <w:t>创业提供</w:t>
      </w:r>
      <w:r>
        <w:rPr>
          <w:rFonts w:hint="eastAsia" w:ascii="微软雅黑" w:hAnsi="微软雅黑" w:eastAsia="微软雅黑"/>
          <w:sz w:val="28"/>
          <w:szCs w:val="28"/>
          <w:lang w:eastAsia="zh-CN"/>
        </w:rPr>
        <w:t>帮扶</w:t>
      </w:r>
      <w:r>
        <w:rPr>
          <w:rFonts w:hint="eastAsia" w:ascii="微软雅黑" w:hAnsi="微软雅黑" w:eastAsia="微软雅黑"/>
          <w:sz w:val="28"/>
          <w:szCs w:val="28"/>
        </w:rPr>
        <w:t>。</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联系一批创业导师：</w:t>
      </w:r>
      <w:r>
        <w:rPr>
          <w:rFonts w:hint="eastAsia" w:ascii="微软雅黑" w:hAnsi="微软雅黑" w:eastAsia="微软雅黑"/>
          <w:sz w:val="28"/>
          <w:szCs w:val="28"/>
        </w:rPr>
        <w:t>2016年，我院为每支创业团队配备了1名学生导师；邀请创业导师代表、杰出校友代表、年度创业先进个人等</w:t>
      </w:r>
      <w:r>
        <w:rPr>
          <w:rFonts w:hint="eastAsia" w:ascii="微软雅黑" w:hAnsi="微软雅黑" w:eastAsia="微软雅黑"/>
          <w:sz w:val="28"/>
          <w:szCs w:val="28"/>
          <w:lang w:eastAsia="zh-CN"/>
        </w:rPr>
        <w:t>举办</w:t>
      </w:r>
      <w:r>
        <w:rPr>
          <w:rFonts w:hint="eastAsia" w:ascii="微软雅黑" w:hAnsi="微软雅黑" w:eastAsia="微软雅黑"/>
          <w:sz w:val="28"/>
          <w:szCs w:val="28"/>
        </w:rPr>
        <w:t>创业讲座</w:t>
      </w:r>
      <w:r>
        <w:rPr>
          <w:rFonts w:hint="eastAsia" w:ascii="微软雅黑" w:hAnsi="微软雅黑" w:eastAsia="微软雅黑"/>
          <w:sz w:val="28"/>
          <w:szCs w:val="28"/>
          <w:lang w:eastAsia="zh-CN"/>
        </w:rPr>
        <w:t>及</w:t>
      </w:r>
      <w:r>
        <w:rPr>
          <w:rFonts w:hint="eastAsia" w:ascii="微软雅黑" w:hAnsi="微软雅黑" w:eastAsia="微软雅黑"/>
          <w:sz w:val="28"/>
          <w:szCs w:val="28"/>
        </w:rPr>
        <w:t>培训</w:t>
      </w:r>
      <w:r>
        <w:rPr>
          <w:rFonts w:hint="eastAsia" w:ascii="微软雅黑" w:hAnsi="微软雅黑" w:eastAsia="微软雅黑"/>
          <w:sz w:val="28"/>
          <w:szCs w:val="28"/>
          <w:lang w:eastAsia="zh-CN"/>
        </w:rPr>
        <w:t>共</w:t>
      </w:r>
      <w:r>
        <w:rPr>
          <w:rFonts w:hint="eastAsia" w:ascii="微软雅黑" w:hAnsi="微软雅黑" w:eastAsia="微软雅黑"/>
          <w:sz w:val="28"/>
          <w:szCs w:val="28"/>
        </w:rPr>
        <w:t>10场。</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lang w:val="en-US" w:eastAsia="zh-CN"/>
        </w:rPr>
      </w:pPr>
      <w:r>
        <w:rPr>
          <w:rFonts w:hint="eastAsia" w:ascii="微软雅黑" w:hAnsi="微软雅黑" w:eastAsia="微软雅黑"/>
          <w:b/>
          <w:sz w:val="28"/>
          <w:szCs w:val="28"/>
        </w:rPr>
        <w:t>扶持一批创业团队：</w:t>
      </w:r>
      <w:r>
        <w:rPr>
          <w:rFonts w:hint="eastAsia" w:ascii="微软雅黑" w:hAnsi="微软雅黑" w:eastAsia="微软雅黑"/>
          <w:sz w:val="28"/>
          <w:szCs w:val="28"/>
        </w:rPr>
        <w:t xml:space="preserve"> 2016年，我院新增创业团队5支，其中入驻山西农业大学大学生创业园区团队4支，入驻山西省大学生“互联网+”创业园区团队1支</w:t>
      </w:r>
      <w:r>
        <w:rPr>
          <w:rFonts w:hint="eastAsia" w:ascii="微软雅黑" w:hAnsi="微软雅黑" w:eastAsia="微软雅黑"/>
          <w:sz w:val="28"/>
          <w:szCs w:val="28"/>
          <w:lang w:eastAsia="zh-CN"/>
        </w:rPr>
        <w:t>。</w:t>
      </w:r>
      <w:r>
        <w:rPr>
          <w:rFonts w:hint="eastAsia" w:ascii="微软雅黑" w:hAnsi="微软雅黑" w:eastAsia="微软雅黑"/>
          <w:sz w:val="28"/>
          <w:szCs w:val="28"/>
        </w:rPr>
        <w:t>截止目前，学院共有创业团队25支，其中11支团队入驻我校“一厅两园”，承包着15个大棚进行自主创业</w:t>
      </w:r>
      <w:r>
        <w:rPr>
          <w:rFonts w:hint="eastAsia" w:ascii="微软雅黑" w:hAnsi="微软雅黑" w:eastAsia="微软雅黑"/>
          <w:sz w:val="28"/>
          <w:szCs w:val="28"/>
          <w:lang w:eastAsia="zh-CN"/>
        </w:rPr>
        <w:t>，另外</w:t>
      </w:r>
      <w:r>
        <w:rPr>
          <w:rFonts w:hint="eastAsia" w:ascii="微软雅黑" w:hAnsi="微软雅黑" w:eastAsia="微软雅黑"/>
          <w:sz w:val="28"/>
          <w:szCs w:val="28"/>
          <w:lang w:val="en-US" w:eastAsia="zh-CN"/>
        </w:rPr>
        <w:t>14支创业团队入驻学院实训基地进行创业实践。</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lang w:eastAsia="zh-CN"/>
        </w:rPr>
      </w:pPr>
      <w:r>
        <w:rPr>
          <w:rFonts w:hint="eastAsia" w:ascii="微软雅黑" w:hAnsi="微软雅黑" w:eastAsia="微软雅黑"/>
          <w:b/>
          <w:sz w:val="28"/>
          <w:szCs w:val="28"/>
        </w:rPr>
        <w:t>选树一批创业典型：</w:t>
      </w:r>
      <w:r>
        <w:rPr>
          <w:rFonts w:hint="eastAsia" w:ascii="微软雅黑" w:hAnsi="微软雅黑" w:eastAsia="微软雅黑"/>
          <w:sz w:val="28"/>
          <w:szCs w:val="28"/>
          <w:lang w:eastAsia="zh-CN"/>
        </w:rPr>
        <w:t>全年学院在各类各项大学生创新创业竞赛中获得省级银</w:t>
      </w:r>
      <w:r>
        <w:rPr>
          <w:rFonts w:hint="eastAsia" w:ascii="微软雅黑" w:hAnsi="微软雅黑" w:eastAsia="微软雅黑"/>
          <w:sz w:val="28"/>
          <w:szCs w:val="28"/>
        </w:rPr>
        <w:t>奖1项、铜奖</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项</w:t>
      </w:r>
      <w:r>
        <w:rPr>
          <w:rFonts w:hint="eastAsia" w:ascii="微软雅黑" w:hAnsi="微软雅黑" w:eastAsia="微软雅黑"/>
          <w:sz w:val="28"/>
          <w:szCs w:val="28"/>
          <w:lang w:eastAsia="zh-CN"/>
        </w:rPr>
        <w:t>，</w:t>
      </w:r>
      <w:r>
        <w:rPr>
          <w:rFonts w:hint="eastAsia" w:ascii="微软雅黑" w:hAnsi="微软雅黑" w:eastAsia="微软雅黑"/>
          <w:sz w:val="28"/>
          <w:szCs w:val="28"/>
        </w:rPr>
        <w:t>校级金奖1项、铜奖1项，</w:t>
      </w:r>
      <w:r>
        <w:rPr>
          <w:rFonts w:hint="eastAsia" w:ascii="微软雅黑" w:hAnsi="微软雅黑" w:eastAsia="微软雅黑"/>
          <w:sz w:val="28"/>
          <w:szCs w:val="28"/>
          <w:lang w:eastAsia="zh-CN"/>
        </w:rPr>
        <w:t>全年省级以上新闻媒体对我院大学生创新创业工作累计报道</w:t>
      </w:r>
      <w:r>
        <w:rPr>
          <w:rFonts w:hint="eastAsia" w:ascii="微软雅黑" w:hAnsi="微软雅黑" w:eastAsia="微软雅黑"/>
          <w:sz w:val="28"/>
          <w:szCs w:val="28"/>
          <w:lang w:val="en-US" w:eastAsia="zh-CN"/>
        </w:rPr>
        <w:t>5次。分别是：</w:t>
      </w:r>
      <w:r>
        <w:rPr>
          <w:rFonts w:hint="eastAsia" w:ascii="微软雅黑" w:hAnsi="微软雅黑" w:eastAsia="微软雅黑"/>
          <w:sz w:val="28"/>
          <w:szCs w:val="28"/>
        </w:rPr>
        <w:t>李振团队的“懒人盆栽”项目荣获山西省“创青春”创业大赛银奖</w:t>
      </w:r>
      <w:r>
        <w:rPr>
          <w:rFonts w:hint="eastAsia" w:ascii="微软雅黑" w:hAnsi="微软雅黑" w:eastAsia="微软雅黑"/>
          <w:sz w:val="28"/>
          <w:szCs w:val="28"/>
          <w:lang w:eastAsia="zh-CN"/>
        </w:rPr>
        <w:t>，</w:t>
      </w:r>
      <w:r>
        <w:rPr>
          <w:rFonts w:hint="eastAsia" w:ascii="微软雅黑" w:hAnsi="微软雅黑" w:eastAsia="微软雅黑"/>
          <w:sz w:val="28"/>
          <w:szCs w:val="28"/>
        </w:rPr>
        <w:t>李振团队的</w:t>
      </w:r>
      <w:r>
        <w:rPr>
          <w:rFonts w:hint="eastAsia" w:ascii="微软雅黑" w:hAnsi="微软雅黑" w:eastAsia="微软雅黑"/>
          <w:sz w:val="28"/>
          <w:szCs w:val="28"/>
          <w:lang w:eastAsia="zh-CN"/>
        </w:rPr>
        <w:t>“智慧花盆”</w:t>
      </w:r>
      <w:r>
        <w:rPr>
          <w:rFonts w:hint="eastAsia" w:ascii="微软雅黑" w:hAnsi="微软雅黑" w:eastAsia="微软雅黑"/>
          <w:sz w:val="28"/>
          <w:szCs w:val="28"/>
        </w:rPr>
        <w:t>项目</w:t>
      </w:r>
      <w:r>
        <w:rPr>
          <w:rFonts w:hint="eastAsia" w:ascii="微软雅黑" w:hAnsi="微软雅黑" w:eastAsia="微软雅黑"/>
          <w:sz w:val="28"/>
          <w:szCs w:val="28"/>
          <w:lang w:eastAsia="zh-CN"/>
        </w:rPr>
        <w:t>和范伟丽团队的“智能化四季阳台小菜园”项目荣获</w:t>
      </w:r>
      <w:r>
        <w:rPr>
          <w:rFonts w:hint="eastAsia" w:ascii="微软雅黑" w:hAnsi="微软雅黑" w:eastAsia="微软雅黑"/>
          <w:sz w:val="28"/>
          <w:szCs w:val="28"/>
        </w:rPr>
        <w:t>山西省大学生</w:t>
      </w:r>
      <w:r>
        <w:rPr>
          <w:rFonts w:hint="eastAsia" w:ascii="微软雅黑" w:hAnsi="微软雅黑" w:eastAsia="微软雅黑"/>
          <w:sz w:val="28"/>
          <w:szCs w:val="28"/>
          <w:lang w:eastAsia="zh-CN"/>
        </w:rPr>
        <w:t>“互联网+”创新创业大赛铜奖。11月30日，我院在图书馆报告厅召开2016年度农学院大学生创业工作汇报暨表彰大会，对张伟等4名“大学生创新创业优秀个人”、制药1501班“红薯与毛豆的间作套种”等8个“大学生创新创业优秀团队”予以表彰鼓励，广泛宣传创业实践中涌现出的优秀团队和先进个人。</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eastAsia="zh-CN"/>
        </w:rPr>
      </w:pPr>
      <w:r>
        <w:rPr>
          <w:rFonts w:hint="eastAsia" w:ascii="微软雅黑" w:hAnsi="微软雅黑" w:eastAsia="微软雅黑"/>
          <w:b/>
          <w:sz w:val="28"/>
          <w:szCs w:val="28"/>
        </w:rPr>
        <w:t>2、</w:t>
      </w:r>
      <w:r>
        <w:rPr>
          <w:rFonts w:hint="eastAsia" w:ascii="微软雅黑" w:hAnsi="微软雅黑" w:eastAsia="微软雅黑"/>
          <w:b/>
          <w:sz w:val="28"/>
          <w:szCs w:val="28"/>
          <w:lang w:eastAsia="zh-CN"/>
        </w:rPr>
        <w:t>多管齐下，加强青年教师思政教育工作</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sz w:val="28"/>
          <w:szCs w:val="28"/>
        </w:rPr>
      </w:pPr>
      <w:r>
        <w:rPr>
          <w:rFonts w:hint="eastAsia" w:ascii="微软雅黑" w:hAnsi="微软雅黑" w:eastAsia="微软雅黑"/>
          <w:sz w:val="28"/>
          <w:szCs w:val="28"/>
        </w:rPr>
        <w:t>作为</w:t>
      </w:r>
      <w:r>
        <w:rPr>
          <w:rFonts w:ascii="微软雅黑" w:hAnsi="微软雅黑" w:eastAsia="微软雅黑"/>
          <w:sz w:val="28"/>
          <w:szCs w:val="28"/>
        </w:rPr>
        <w:t>分工会主席</w:t>
      </w:r>
      <w:r>
        <w:rPr>
          <w:rFonts w:hint="eastAsia" w:ascii="微软雅黑" w:hAnsi="微软雅黑" w:eastAsia="微软雅黑"/>
          <w:sz w:val="28"/>
          <w:szCs w:val="28"/>
        </w:rPr>
        <w:t>，</w:t>
      </w:r>
      <w:r>
        <w:rPr>
          <w:rFonts w:ascii="微软雅黑" w:hAnsi="微软雅黑" w:eastAsia="微软雅黑"/>
          <w:sz w:val="28"/>
          <w:szCs w:val="28"/>
        </w:rPr>
        <w:t>一年</w:t>
      </w:r>
      <w:r>
        <w:rPr>
          <w:rFonts w:hint="eastAsia" w:ascii="微软雅黑" w:hAnsi="微软雅黑" w:eastAsia="微软雅黑"/>
          <w:sz w:val="28"/>
          <w:szCs w:val="28"/>
        </w:rPr>
        <w:t>来高度</w:t>
      </w:r>
      <w:r>
        <w:rPr>
          <w:rFonts w:ascii="微软雅黑" w:hAnsi="微软雅黑" w:eastAsia="微软雅黑"/>
          <w:sz w:val="28"/>
          <w:szCs w:val="28"/>
        </w:rPr>
        <w:t>重视</w:t>
      </w:r>
      <w:r>
        <w:rPr>
          <w:rFonts w:hint="eastAsia" w:ascii="微软雅黑" w:hAnsi="微软雅黑" w:eastAsia="微软雅黑"/>
          <w:sz w:val="28"/>
          <w:szCs w:val="28"/>
        </w:rPr>
        <w:t>学院</w:t>
      </w:r>
      <w:r>
        <w:rPr>
          <w:rFonts w:ascii="微软雅黑" w:hAnsi="微软雅黑" w:eastAsia="微软雅黑"/>
          <w:sz w:val="28"/>
          <w:szCs w:val="28"/>
        </w:rPr>
        <w:t>青年教师的思想政治教育工作</w:t>
      </w:r>
      <w:r>
        <w:rPr>
          <w:rFonts w:hint="eastAsia" w:ascii="微软雅黑" w:hAnsi="微软雅黑" w:eastAsia="微软雅黑"/>
          <w:sz w:val="28"/>
          <w:szCs w:val="28"/>
        </w:rPr>
        <w:t>，努力打造师德高尚、素质优良的教师队伍。</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（1）狠抓政治理论学习</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sz w:val="28"/>
          <w:szCs w:val="28"/>
        </w:rPr>
        <w:t>全年积极组织全院教职工集体学习10次，系统学习了党的十八大和十八届三中、四中、五中、六中全会和习近平总书记系列重要讲话精神，学习了《中国共产党党章》、《中国共产党纪律处分条例》和《关于新形势下党内政治生活的若干准则》等规章制度，并深入学习了省第十一次党代会精神和校第五次党代会精神，观看教育片《青春雷锋》等5次，总计集体学习15次。</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（2）开展师德师风培训</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sz w:val="28"/>
          <w:szCs w:val="28"/>
        </w:rPr>
      </w:pPr>
      <w:r>
        <w:rPr>
          <w:rFonts w:hint="eastAsia" w:ascii="微软雅黑" w:hAnsi="微软雅黑" w:eastAsia="微软雅黑"/>
          <w:sz w:val="28"/>
          <w:szCs w:val="28"/>
        </w:rPr>
        <w:t>12月9日，我院特邀校马克思主义学院副院长、思想政治理论教学研究部副主任王宇雄教授作“转变教育理念，做一名师德高尚的教师”的师德师风专题讲座，反映甚好；组织教职工开展</w:t>
      </w:r>
      <w:r>
        <w:rPr>
          <w:rFonts w:hint="eastAsia" w:ascii="微软雅黑" w:hAnsi="微软雅黑" w:eastAsia="微软雅黑"/>
          <w:sz w:val="28"/>
          <w:szCs w:val="28"/>
          <w:lang w:eastAsia="zh-CN"/>
        </w:rPr>
        <w:t>相关</w:t>
      </w:r>
      <w:r>
        <w:rPr>
          <w:rFonts w:hint="eastAsia" w:ascii="微软雅黑" w:hAnsi="微软雅黑" w:eastAsia="微软雅黑"/>
          <w:sz w:val="28"/>
          <w:szCs w:val="28"/>
        </w:rPr>
        <w:t>法律</w:t>
      </w:r>
      <w:r>
        <w:rPr>
          <w:rFonts w:hint="eastAsia" w:ascii="微软雅黑" w:hAnsi="微软雅黑" w:eastAsia="微软雅黑"/>
          <w:sz w:val="28"/>
          <w:szCs w:val="28"/>
          <w:lang w:eastAsia="zh-CN"/>
        </w:rPr>
        <w:t>法规和宪法</w:t>
      </w:r>
      <w:r>
        <w:rPr>
          <w:rFonts w:hint="eastAsia" w:ascii="微软雅黑" w:hAnsi="微软雅黑" w:eastAsia="微软雅黑"/>
          <w:sz w:val="28"/>
          <w:szCs w:val="28"/>
        </w:rPr>
        <w:t>集体学习活动，在师生中开展“讲文明，树新风”系列活动。</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（3）</w:t>
      </w:r>
      <w:r>
        <w:rPr>
          <w:rFonts w:hint="eastAsia" w:ascii="微软雅黑" w:hAnsi="微软雅黑" w:eastAsia="微软雅黑"/>
          <w:b/>
          <w:sz w:val="28"/>
          <w:szCs w:val="28"/>
          <w:lang w:eastAsia="zh-CN"/>
        </w:rPr>
        <w:t>努力营造学术氛围</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sz w:val="28"/>
          <w:szCs w:val="28"/>
        </w:rPr>
      </w:pPr>
      <w:r>
        <w:rPr>
          <w:rFonts w:hint="eastAsia" w:ascii="微软雅黑" w:hAnsi="微软雅黑" w:eastAsia="微软雅黑"/>
          <w:sz w:val="28"/>
          <w:szCs w:val="28"/>
        </w:rPr>
        <w:t>10月18日</w:t>
      </w:r>
      <w:r>
        <w:rPr>
          <w:rFonts w:hint="eastAsia" w:ascii="微软雅黑" w:hAnsi="微软雅黑" w:eastAsia="微软雅黑"/>
          <w:sz w:val="28"/>
          <w:szCs w:val="28"/>
          <w:lang w:eastAsia="zh-CN"/>
        </w:rPr>
        <w:t>学院</w:t>
      </w:r>
      <w:r>
        <w:rPr>
          <w:rFonts w:hint="eastAsia" w:ascii="微软雅黑" w:hAnsi="微软雅黑" w:eastAsia="微软雅黑"/>
          <w:sz w:val="28"/>
          <w:szCs w:val="28"/>
        </w:rPr>
        <w:t>组织6名晋农新秀和10名近三年新进博士进行了科研汇报会，帮助青年</w:t>
      </w:r>
      <w:r>
        <w:rPr>
          <w:rFonts w:hint="eastAsia" w:ascii="微软雅黑" w:hAnsi="微软雅黑" w:eastAsia="微软雅黑"/>
          <w:sz w:val="28"/>
          <w:szCs w:val="28"/>
          <w:lang w:eastAsia="zh-CN"/>
        </w:rPr>
        <w:t>教师</w:t>
      </w:r>
      <w:r>
        <w:rPr>
          <w:rFonts w:hint="eastAsia" w:ascii="微软雅黑" w:hAnsi="微软雅黑" w:eastAsia="微软雅黑"/>
          <w:sz w:val="28"/>
          <w:szCs w:val="28"/>
        </w:rPr>
        <w:t>明确科研方向，进一步营造学院的教学科研氛围。</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（4）积极参与社会</w:t>
      </w:r>
      <w:r>
        <w:rPr>
          <w:rFonts w:hint="eastAsia" w:ascii="微软雅黑" w:hAnsi="微软雅黑" w:eastAsia="微软雅黑"/>
          <w:b/>
          <w:sz w:val="28"/>
          <w:szCs w:val="28"/>
          <w:lang w:eastAsia="zh-CN"/>
        </w:rPr>
        <w:t>服务</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rPr>
        <w:t>10月</w:t>
      </w:r>
      <w:r>
        <w:rPr>
          <w:rFonts w:hint="eastAsia" w:ascii="微软雅黑" w:hAnsi="微软雅黑" w:eastAsia="微软雅黑"/>
          <w:sz w:val="28"/>
          <w:szCs w:val="28"/>
          <w:lang w:val="en-US" w:eastAsia="zh-CN"/>
        </w:rPr>
        <w:t>13-14日</w:t>
      </w:r>
      <w:r>
        <w:rPr>
          <w:rFonts w:hint="eastAsia" w:ascii="微软雅黑" w:hAnsi="微软雅黑" w:eastAsia="微软雅黑"/>
          <w:sz w:val="28"/>
          <w:szCs w:val="28"/>
        </w:rPr>
        <w:t>，组织20余名中青年教师、博士党员赴左云、右玉学院社会服务综合基地参观考察学习</w:t>
      </w:r>
      <w:r>
        <w:rPr>
          <w:rFonts w:hint="eastAsia" w:ascii="微软雅黑" w:hAnsi="微软雅黑" w:eastAsia="微软雅黑"/>
          <w:sz w:val="28"/>
          <w:szCs w:val="28"/>
          <w:lang w:eastAsia="zh-CN"/>
        </w:rPr>
        <w:t>，旨在</w:t>
      </w:r>
      <w:r>
        <w:rPr>
          <w:rFonts w:hint="eastAsia" w:ascii="微软雅黑" w:hAnsi="微软雅黑" w:eastAsia="微软雅黑"/>
          <w:sz w:val="28"/>
          <w:szCs w:val="28"/>
        </w:rPr>
        <w:t>提升</w:t>
      </w:r>
      <w:r>
        <w:rPr>
          <w:rFonts w:hint="eastAsia" w:ascii="微软雅黑" w:hAnsi="微软雅黑" w:eastAsia="微软雅黑"/>
          <w:sz w:val="28"/>
          <w:szCs w:val="28"/>
          <w:lang w:eastAsia="zh-CN"/>
        </w:rPr>
        <w:t>青年教师</w:t>
      </w:r>
      <w:r>
        <w:rPr>
          <w:rFonts w:hint="eastAsia" w:ascii="微软雅黑" w:hAnsi="微软雅黑" w:eastAsia="微软雅黑"/>
          <w:sz w:val="28"/>
          <w:szCs w:val="28"/>
        </w:rPr>
        <w:t>自身专业素质、强化社会服务能力。</w:t>
      </w:r>
      <w:r>
        <w:rPr>
          <w:rFonts w:hint="eastAsia" w:ascii="微软雅黑" w:hAnsi="微软雅黑" w:eastAsia="微软雅黑"/>
          <w:sz w:val="28"/>
          <w:szCs w:val="28"/>
          <w:lang w:eastAsia="zh-CN"/>
        </w:rPr>
        <w:t>全年学院教师指导农业生产</w:t>
      </w:r>
      <w:r>
        <w:rPr>
          <w:rFonts w:hint="eastAsia" w:ascii="微软雅黑" w:hAnsi="微软雅黑" w:eastAsia="微软雅黑"/>
          <w:sz w:val="28"/>
          <w:szCs w:val="28"/>
          <w:lang w:val="en-US" w:eastAsia="zh-CN"/>
        </w:rPr>
        <w:t>200余次，累计培训2.3万人次。</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（5）关爱关怀教职员工</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sz w:val="28"/>
          <w:szCs w:val="28"/>
        </w:rPr>
      </w:pPr>
      <w:r>
        <w:rPr>
          <w:rFonts w:hint="eastAsia" w:ascii="微软雅黑" w:hAnsi="微软雅黑" w:eastAsia="微软雅黑"/>
          <w:sz w:val="28"/>
          <w:szCs w:val="28"/>
          <w:lang w:eastAsia="zh-CN"/>
        </w:rPr>
        <w:t>全年积极组织全院教职员工参加各项校院文体活动赛事，并在“职工之家”为大家配备了十余种健身器械，</w:t>
      </w:r>
      <w:r>
        <w:rPr>
          <w:rFonts w:hint="eastAsia" w:ascii="微软雅黑" w:hAnsi="微软雅黑" w:eastAsia="微软雅黑"/>
          <w:sz w:val="28"/>
          <w:szCs w:val="28"/>
        </w:rPr>
        <w:t>先后</w:t>
      </w:r>
      <w:r>
        <w:rPr>
          <w:rFonts w:hint="eastAsia" w:ascii="微软雅黑" w:hAnsi="微软雅黑" w:eastAsia="微软雅黑"/>
          <w:sz w:val="28"/>
          <w:szCs w:val="28"/>
          <w:lang w:eastAsia="zh-CN"/>
        </w:rPr>
        <w:t>与</w:t>
      </w:r>
      <w:r>
        <w:rPr>
          <w:rFonts w:hint="eastAsia" w:ascii="微软雅黑" w:hAnsi="微软雅黑" w:eastAsia="微软雅黑"/>
          <w:sz w:val="28"/>
          <w:szCs w:val="28"/>
        </w:rPr>
        <w:t>学院师生进行</w:t>
      </w:r>
      <w:r>
        <w:rPr>
          <w:rFonts w:hint="eastAsia" w:ascii="微软雅黑" w:hAnsi="微软雅黑" w:eastAsia="微软雅黑"/>
          <w:sz w:val="28"/>
          <w:szCs w:val="28"/>
          <w:lang w:eastAsia="zh-CN"/>
        </w:rPr>
        <w:t>交流</w:t>
      </w:r>
      <w:r>
        <w:rPr>
          <w:rFonts w:hint="eastAsia" w:ascii="微软雅黑" w:hAnsi="微软雅黑" w:eastAsia="微软雅黑"/>
          <w:sz w:val="28"/>
          <w:szCs w:val="28"/>
        </w:rPr>
        <w:t>谈话</w:t>
      </w:r>
      <w:r>
        <w:rPr>
          <w:rFonts w:hint="eastAsia" w:ascii="微软雅黑" w:hAnsi="微软雅黑" w:eastAsia="微软雅黑"/>
          <w:sz w:val="28"/>
          <w:szCs w:val="28"/>
          <w:lang w:val="en-US" w:eastAsia="zh-CN"/>
        </w:rPr>
        <w:t>40余次</w:t>
      </w:r>
      <w:r>
        <w:rPr>
          <w:rFonts w:hint="eastAsia" w:ascii="微软雅黑" w:hAnsi="微软雅黑" w:eastAsia="微软雅黑"/>
          <w:sz w:val="28"/>
          <w:szCs w:val="28"/>
        </w:rPr>
        <w:t>，</w:t>
      </w:r>
      <w:r>
        <w:rPr>
          <w:rFonts w:hint="eastAsia" w:ascii="微软雅黑" w:hAnsi="微软雅黑" w:eastAsia="微软雅黑"/>
          <w:sz w:val="28"/>
          <w:szCs w:val="28"/>
          <w:lang w:eastAsia="zh-CN"/>
        </w:rPr>
        <w:t>倾听教师心声收集学生诉求并及时上报</w:t>
      </w:r>
      <w:r>
        <w:rPr>
          <w:rFonts w:hint="eastAsia" w:ascii="微软雅黑" w:hAnsi="微软雅黑" w:eastAsia="微软雅黑"/>
          <w:sz w:val="28"/>
          <w:szCs w:val="28"/>
        </w:rPr>
        <w:t>，</w:t>
      </w:r>
      <w:r>
        <w:rPr>
          <w:rFonts w:hint="eastAsia" w:ascii="微软雅黑" w:hAnsi="微软雅黑" w:eastAsia="微软雅黑"/>
          <w:sz w:val="28"/>
          <w:szCs w:val="28"/>
          <w:lang w:eastAsia="zh-CN"/>
        </w:rPr>
        <w:t>组织学生党支部与</w:t>
      </w:r>
      <w:r>
        <w:rPr>
          <w:rFonts w:hint="eastAsia" w:ascii="微软雅黑" w:hAnsi="微软雅黑" w:eastAsia="微软雅黑"/>
          <w:sz w:val="28"/>
          <w:szCs w:val="28"/>
          <w:lang w:val="en-US" w:eastAsia="zh-CN"/>
        </w:rPr>
        <w:t>32名离退休老职工结对服务并每月定期回访，</w:t>
      </w:r>
      <w:r>
        <w:rPr>
          <w:rFonts w:hint="eastAsia" w:ascii="微软雅黑" w:hAnsi="微软雅黑" w:eastAsia="微软雅黑"/>
          <w:sz w:val="28"/>
          <w:szCs w:val="28"/>
        </w:rPr>
        <w:t>全年共开展慰问和“送温暖”活动11次。</w:t>
      </w:r>
    </w:p>
    <w:p>
      <w:pPr>
        <w:keepNext w:val="0"/>
        <w:keepLines w:val="0"/>
        <w:pageBreakBefore w:val="0"/>
        <w:widowControl/>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sz w:val="28"/>
          <w:szCs w:val="28"/>
        </w:rPr>
      </w:pPr>
      <w:r>
        <w:rPr>
          <w:rFonts w:hint="eastAsia" w:ascii="微软雅黑" w:hAnsi="微软雅黑" w:eastAsia="微软雅黑"/>
          <w:sz w:val="28"/>
          <w:szCs w:val="28"/>
        </w:rPr>
        <w:t>12月2日，邀请晋中二院名师、神经内科专家刘广金主任为我院教职工作了疾病预防专题讲座——《强化二级预防 减少卒中复发》；12月21日晚，在新图书馆前举行了7名归国人员的小型欢迎仪式。</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b/>
          <w:sz w:val="28"/>
          <w:szCs w:val="28"/>
          <w:lang w:eastAsia="zh-CN"/>
        </w:rPr>
      </w:pPr>
      <w:r>
        <w:rPr>
          <w:rFonts w:hint="eastAsia" w:ascii="微软雅黑" w:hAnsi="微软雅黑" w:eastAsia="微软雅黑"/>
          <w:b/>
          <w:sz w:val="28"/>
          <w:szCs w:val="28"/>
          <w:lang w:eastAsia="zh-CN"/>
        </w:rPr>
        <w:t>3、紧跟形势，开展特色社会实践活动</w:t>
      </w:r>
    </w:p>
    <w:p>
      <w:pPr>
        <w:keepNext w:val="0"/>
        <w:keepLines w:val="0"/>
        <w:pageBreakBefore w:val="0"/>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cstheme="minorBidi"/>
          <w:sz w:val="36"/>
          <w:szCs w:val="36"/>
        </w:rPr>
      </w:pPr>
      <w:r>
        <w:rPr>
          <w:rFonts w:hint="eastAsia" w:ascii="微软雅黑" w:hAnsi="微软雅黑" w:eastAsia="微软雅黑"/>
          <w:color w:val="000000"/>
          <w:kern w:val="0"/>
          <w:sz w:val="28"/>
          <w:szCs w:val="28"/>
        </w:rPr>
        <w:t>2016年</w:t>
      </w:r>
      <w:r>
        <w:rPr>
          <w:rFonts w:hint="eastAsia" w:ascii="微软雅黑" w:hAnsi="微软雅黑" w:eastAsia="微软雅黑"/>
          <w:color w:val="000000"/>
          <w:kern w:val="0"/>
          <w:sz w:val="28"/>
          <w:szCs w:val="28"/>
          <w:lang w:eastAsia="zh-CN"/>
        </w:rPr>
        <w:t>，在省扶贫办的大力支持下，</w:t>
      </w:r>
      <w:r>
        <w:rPr>
          <w:rFonts w:ascii="微软雅黑" w:hAnsi="微软雅黑" w:eastAsia="微软雅黑"/>
          <w:color w:val="000000"/>
          <w:kern w:val="0"/>
          <w:sz w:val="28"/>
          <w:szCs w:val="28"/>
        </w:rPr>
        <w:t>参加</w:t>
      </w:r>
      <w:r>
        <w:rPr>
          <w:rFonts w:hint="eastAsia" w:ascii="微软雅黑" w:hAnsi="微软雅黑" w:eastAsia="微软雅黑"/>
          <w:color w:val="000000"/>
          <w:kern w:val="0"/>
          <w:sz w:val="28"/>
          <w:szCs w:val="28"/>
        </w:rPr>
        <w:t>了</w:t>
      </w:r>
      <w:r>
        <w:rPr>
          <w:rFonts w:ascii="微软雅黑" w:hAnsi="微软雅黑" w:eastAsia="微软雅黑"/>
          <w:color w:val="000000"/>
          <w:kern w:val="0"/>
          <w:sz w:val="28"/>
          <w:szCs w:val="28"/>
        </w:rPr>
        <w:t>主题为“走进乡土乡村，助力精准扶贫”的全国农科学子联合实践行动</w:t>
      </w:r>
      <w:r>
        <w:rPr>
          <w:rFonts w:hint="eastAsia" w:ascii="微软雅黑" w:hAnsi="微软雅黑" w:eastAsia="微软雅黑"/>
          <w:color w:val="000000"/>
          <w:kern w:val="0"/>
          <w:sz w:val="28"/>
          <w:szCs w:val="28"/>
        </w:rPr>
        <w:t>。7月中下旬</w:t>
      </w:r>
      <w:r>
        <w:rPr>
          <w:rFonts w:hint="eastAsia" w:ascii="微软雅黑" w:hAnsi="微软雅黑" w:eastAsia="微软雅黑"/>
          <w:color w:val="000000"/>
          <w:kern w:val="0"/>
          <w:sz w:val="28"/>
          <w:szCs w:val="28"/>
          <w:lang w:eastAsia="zh-CN"/>
        </w:rPr>
        <w:t>，学院四位领导班子</w:t>
      </w:r>
      <w:r>
        <w:rPr>
          <w:rFonts w:hint="eastAsia" w:ascii="微软雅黑" w:hAnsi="微软雅黑" w:eastAsia="微软雅黑"/>
          <w:color w:val="000000"/>
          <w:kern w:val="0"/>
          <w:sz w:val="28"/>
          <w:szCs w:val="28"/>
        </w:rPr>
        <w:t>带领</w:t>
      </w:r>
      <w:r>
        <w:rPr>
          <w:rFonts w:hint="eastAsia" w:ascii="微软雅黑" w:hAnsi="微软雅黑" w:eastAsia="微软雅黑"/>
          <w:color w:val="000000"/>
          <w:kern w:val="0"/>
          <w:sz w:val="28"/>
          <w:szCs w:val="28"/>
          <w:lang w:eastAsia="zh-CN"/>
        </w:rPr>
        <w:t>由</w:t>
      </w:r>
      <w:r>
        <w:rPr>
          <w:rFonts w:hint="eastAsia" w:ascii="微软雅黑" w:hAnsi="微软雅黑" w:eastAsia="微软雅黑"/>
          <w:color w:val="000000"/>
          <w:kern w:val="0"/>
          <w:sz w:val="28"/>
          <w:szCs w:val="28"/>
          <w:lang w:val="en-US" w:eastAsia="zh-CN"/>
        </w:rPr>
        <w:t>11名教师、32名本硕学生组成的43人</w:t>
      </w:r>
      <w:r>
        <w:rPr>
          <w:rFonts w:hint="eastAsia" w:ascii="微软雅黑" w:hAnsi="微软雅黑" w:eastAsia="微软雅黑"/>
          <w:color w:val="000000"/>
          <w:kern w:val="0"/>
          <w:sz w:val="28"/>
          <w:szCs w:val="28"/>
        </w:rPr>
        <w:t>实践团</w:t>
      </w:r>
      <w:r>
        <w:rPr>
          <w:rFonts w:hint="eastAsia" w:ascii="微软雅黑" w:hAnsi="微软雅黑" w:eastAsia="微软雅黑"/>
          <w:color w:val="000000"/>
          <w:kern w:val="0"/>
          <w:sz w:val="28"/>
          <w:szCs w:val="28"/>
          <w:lang w:eastAsia="zh-CN"/>
        </w:rPr>
        <w:t>分别赶</w:t>
      </w:r>
      <w:r>
        <w:rPr>
          <w:rFonts w:hint="eastAsia" w:ascii="微软雅黑" w:hAnsi="微软雅黑" w:eastAsia="微软雅黑"/>
          <w:color w:val="000000"/>
          <w:kern w:val="0"/>
          <w:sz w:val="28"/>
          <w:szCs w:val="28"/>
        </w:rPr>
        <w:t>赴运城平陆、吕梁中阳、晋中和顺与忻州繁峙四个</w:t>
      </w:r>
      <w:r>
        <w:rPr>
          <w:rFonts w:hint="eastAsia" w:ascii="微软雅黑" w:hAnsi="微软雅黑" w:eastAsia="微软雅黑"/>
          <w:color w:val="000000"/>
          <w:kern w:val="0"/>
          <w:sz w:val="28"/>
          <w:szCs w:val="28"/>
          <w:lang w:eastAsia="zh-CN"/>
        </w:rPr>
        <w:t>国家级</w:t>
      </w:r>
      <w:r>
        <w:rPr>
          <w:rFonts w:hint="eastAsia" w:ascii="微软雅黑" w:hAnsi="微软雅黑" w:eastAsia="微软雅黑"/>
          <w:color w:val="000000"/>
          <w:kern w:val="0"/>
          <w:sz w:val="28"/>
          <w:szCs w:val="28"/>
        </w:rPr>
        <w:t>贫困县开展</w:t>
      </w:r>
      <w:r>
        <w:rPr>
          <w:rFonts w:hint="eastAsia" w:ascii="微软雅黑" w:hAnsi="微软雅黑" w:eastAsia="微软雅黑"/>
          <w:color w:val="000000"/>
          <w:kern w:val="0"/>
          <w:sz w:val="28"/>
          <w:szCs w:val="28"/>
          <w:lang w:eastAsia="zh-CN"/>
        </w:rPr>
        <w:t>扶贫攻坚社会</w:t>
      </w:r>
      <w:r>
        <w:rPr>
          <w:rFonts w:hint="eastAsia" w:ascii="微软雅黑" w:hAnsi="微软雅黑" w:eastAsia="微软雅黑"/>
          <w:color w:val="000000"/>
          <w:kern w:val="0"/>
          <w:sz w:val="28"/>
          <w:szCs w:val="28"/>
        </w:rPr>
        <w:t>实践活动</w:t>
      </w:r>
      <w:r>
        <w:rPr>
          <w:rFonts w:hint="eastAsia" w:ascii="微软雅黑" w:hAnsi="微软雅黑" w:eastAsia="微软雅黑"/>
          <w:color w:val="000000"/>
          <w:kern w:val="0"/>
          <w:sz w:val="28"/>
          <w:szCs w:val="28"/>
          <w:lang w:eastAsia="zh-CN"/>
        </w:rPr>
        <w:t>，并受到团中央学校部的通报表扬</w:t>
      </w:r>
      <w:r>
        <w:rPr>
          <w:rFonts w:hint="eastAsia" w:ascii="微软雅黑" w:hAnsi="微软雅黑" w:eastAsia="微软雅黑"/>
          <w:color w:val="000000"/>
          <w:kern w:val="0"/>
          <w:sz w:val="28"/>
          <w:szCs w:val="28"/>
        </w:rPr>
        <w:t>。</w:t>
      </w:r>
    </w:p>
    <w:p>
      <w:pPr>
        <w:keepNext w:val="0"/>
        <w:keepLines w:val="0"/>
        <w:pageBreakBefore w:val="0"/>
        <w:kinsoku/>
        <w:wordWrap/>
        <w:overflowPunct/>
        <w:topLinePunct w:val="0"/>
        <w:autoSpaceDE/>
        <w:autoSpaceDN/>
        <w:bidi w:val="0"/>
        <w:spacing w:line="560" w:lineRule="exact"/>
        <w:ind w:right="0" w:rightChars="0" w:firstLine="560" w:firstLineChars="200"/>
        <w:textAlignment w:val="auto"/>
        <w:outlineLvl w:val="9"/>
        <w:rPr>
          <w:rFonts w:ascii="微软雅黑" w:hAnsi="微软雅黑" w:eastAsia="微软雅黑"/>
          <w:color w:val="000000"/>
          <w:kern w:val="0"/>
          <w:sz w:val="28"/>
          <w:szCs w:val="28"/>
        </w:rPr>
      </w:pPr>
      <w:r>
        <w:rPr>
          <w:rFonts w:hint="eastAsia" w:ascii="微软雅黑" w:hAnsi="微软雅黑" w:eastAsia="微软雅黑"/>
          <w:color w:val="000000"/>
          <w:kern w:val="0"/>
          <w:sz w:val="28"/>
          <w:szCs w:val="28"/>
          <w:lang w:eastAsia="zh-CN"/>
        </w:rPr>
        <w:t>同时暑期</w:t>
      </w:r>
      <w:r>
        <w:rPr>
          <w:rFonts w:hint="eastAsia" w:ascii="微软雅黑" w:hAnsi="微软雅黑" w:eastAsia="微软雅黑"/>
          <w:color w:val="000000"/>
          <w:kern w:val="0"/>
          <w:sz w:val="28"/>
          <w:szCs w:val="28"/>
        </w:rPr>
        <w:t>与山西科技新闻出版传媒集团合作，启动“科普中国·寻找最美乡村科技致富带头人”活动，</w:t>
      </w:r>
      <w:r>
        <w:rPr>
          <w:rFonts w:hint="eastAsia" w:ascii="微软雅黑" w:hAnsi="微软雅黑" w:eastAsia="微软雅黑"/>
          <w:color w:val="000000"/>
          <w:kern w:val="0"/>
          <w:sz w:val="28"/>
          <w:szCs w:val="28"/>
          <w:lang w:eastAsia="zh-CN"/>
        </w:rPr>
        <w:t>学</w:t>
      </w:r>
      <w:r>
        <w:rPr>
          <w:rFonts w:hint="eastAsia" w:ascii="微软雅黑" w:hAnsi="微软雅黑" w:eastAsia="微软雅黑"/>
          <w:color w:val="000000"/>
          <w:kern w:val="0"/>
          <w:sz w:val="28"/>
          <w:szCs w:val="28"/>
        </w:rPr>
        <w:t>院组织</w:t>
      </w:r>
      <w:r>
        <w:rPr>
          <w:rFonts w:hint="eastAsia" w:ascii="微软雅黑" w:hAnsi="微软雅黑" w:eastAsia="微软雅黑"/>
          <w:color w:val="000000"/>
          <w:kern w:val="0"/>
          <w:sz w:val="28"/>
          <w:szCs w:val="28"/>
          <w:lang w:eastAsia="zh-CN"/>
        </w:rPr>
        <w:t>一至三年</w:t>
      </w:r>
      <w:r>
        <w:rPr>
          <w:rFonts w:hint="eastAsia" w:ascii="微软雅黑" w:hAnsi="微软雅黑" w:eastAsia="微软雅黑"/>
          <w:color w:val="000000"/>
          <w:kern w:val="0"/>
          <w:sz w:val="28"/>
          <w:szCs w:val="28"/>
        </w:rPr>
        <w:t>级共计1500多名在校大学生奔赴全国21个省、4个自治区、2个直辖市进行寻访</w:t>
      </w:r>
      <w:r>
        <w:rPr>
          <w:rFonts w:hint="eastAsia" w:ascii="微软雅黑" w:hAnsi="微软雅黑" w:eastAsia="微软雅黑"/>
          <w:color w:val="000000"/>
          <w:kern w:val="0"/>
          <w:sz w:val="28"/>
          <w:szCs w:val="28"/>
          <w:lang w:eastAsia="zh-CN"/>
        </w:rPr>
        <w:t>社会实践活动</w:t>
      </w:r>
      <w:r>
        <w:rPr>
          <w:rFonts w:hint="eastAsia" w:ascii="微软雅黑" w:hAnsi="微软雅黑" w:eastAsia="微软雅黑"/>
          <w:color w:val="000000"/>
          <w:kern w:val="0"/>
          <w:sz w:val="28"/>
          <w:szCs w:val="28"/>
        </w:rPr>
        <w:t>，</w:t>
      </w:r>
      <w:r>
        <w:rPr>
          <w:rFonts w:hint="eastAsia" w:ascii="微软雅黑" w:hAnsi="微软雅黑" w:eastAsia="微软雅黑"/>
          <w:color w:val="000000"/>
          <w:kern w:val="0"/>
          <w:sz w:val="28"/>
          <w:szCs w:val="28"/>
          <w:lang w:eastAsia="zh-CN"/>
        </w:rPr>
        <w:t>累计寻访致富带头人</w:t>
      </w:r>
      <w:r>
        <w:rPr>
          <w:rFonts w:hint="eastAsia" w:ascii="微软雅黑" w:hAnsi="微软雅黑" w:eastAsia="微软雅黑"/>
          <w:color w:val="000000"/>
          <w:kern w:val="0"/>
          <w:sz w:val="28"/>
          <w:szCs w:val="28"/>
          <w:lang w:val="en-US" w:eastAsia="zh-CN"/>
        </w:rPr>
        <w:t>841名。</w:t>
      </w:r>
      <w:r>
        <w:rPr>
          <w:rFonts w:hint="eastAsia" w:ascii="微软雅黑" w:hAnsi="微软雅黑" w:eastAsia="微软雅黑"/>
          <w:color w:val="000000"/>
          <w:kern w:val="0"/>
          <w:sz w:val="28"/>
          <w:szCs w:val="28"/>
        </w:rPr>
        <w:t>本次活动旨在寻找、宣传、依靠科技致富的农民，发现科技、宣传科技、推广科技，帮助更多农民早日实现致富梦想。</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b/>
          <w:sz w:val="28"/>
          <w:szCs w:val="28"/>
        </w:rPr>
      </w:pPr>
      <w:r>
        <w:rPr>
          <w:rFonts w:hint="eastAsia" w:ascii="微软雅黑" w:hAnsi="微软雅黑" w:eastAsia="微软雅黑"/>
          <w:b/>
          <w:sz w:val="28"/>
          <w:szCs w:val="28"/>
        </w:rPr>
        <w:t>（二</w:t>
      </w:r>
      <w:r>
        <w:rPr>
          <w:rFonts w:ascii="微软雅黑" w:hAnsi="微软雅黑" w:eastAsia="微软雅黑"/>
          <w:b/>
          <w:sz w:val="28"/>
          <w:szCs w:val="28"/>
        </w:rPr>
        <w:t>）</w:t>
      </w:r>
      <w:r>
        <w:rPr>
          <w:rFonts w:hint="eastAsia" w:ascii="微软雅黑" w:hAnsi="微软雅黑" w:eastAsia="微软雅黑"/>
          <w:b/>
          <w:sz w:val="28"/>
          <w:szCs w:val="28"/>
        </w:rPr>
        <w:t>需要</w:t>
      </w:r>
      <w:r>
        <w:rPr>
          <w:rFonts w:ascii="微软雅黑" w:hAnsi="微软雅黑" w:eastAsia="微软雅黑"/>
          <w:b/>
          <w:sz w:val="28"/>
          <w:szCs w:val="28"/>
        </w:rPr>
        <w:t>改进的工作：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textAlignment w:val="auto"/>
        <w:outlineLvl w:val="9"/>
        <w:rPr>
          <w:rFonts w:hint="eastAsia" w:ascii="微软雅黑" w:hAnsi="微软雅黑" w:eastAsia="微软雅黑"/>
          <w:sz w:val="28"/>
          <w:szCs w:val="28"/>
          <w:lang w:eastAsia="zh-CN"/>
        </w:rPr>
      </w:pPr>
      <w:r>
        <w:rPr>
          <w:rFonts w:hint="eastAsia" w:ascii="微软雅黑" w:hAnsi="微软雅黑" w:eastAsia="微软雅黑"/>
          <w:sz w:val="28"/>
          <w:szCs w:val="28"/>
          <w:lang w:val="en-US" w:eastAsia="zh-CN"/>
        </w:rPr>
        <w:t xml:space="preserve">    </w:t>
      </w:r>
      <w:r>
        <w:rPr>
          <w:rFonts w:hint="eastAsia" w:ascii="微软雅黑" w:hAnsi="微软雅黑" w:eastAsia="微软雅黑"/>
          <w:sz w:val="28"/>
          <w:szCs w:val="28"/>
        </w:rPr>
        <w:t>学</w:t>
      </w:r>
      <w:r>
        <w:rPr>
          <w:rFonts w:hint="eastAsia" w:ascii="微软雅黑" w:hAnsi="微软雅黑" w:eastAsia="微软雅黑"/>
          <w:sz w:val="28"/>
          <w:szCs w:val="28"/>
          <w:lang w:eastAsia="zh-CN"/>
        </w:rPr>
        <w:t>生思想道德建设亟待加强。当代大学生思想道德心态逆转、理想追求淡化、自我意识膨胀、生活追求安逸。究其原因，既有学生自身忽视思想道德建设重要性的因素，同时与学校学院重专业教学轻人文知识密不可分。</w:t>
      </w:r>
      <w:r>
        <w:rPr>
          <w:rFonts w:hint="eastAsia" w:ascii="微软雅黑" w:hAnsi="微软雅黑" w:eastAsia="微软雅黑"/>
          <w:sz w:val="28"/>
          <w:szCs w:val="28"/>
        </w:rPr>
        <w:t>下一步</w:t>
      </w:r>
      <w:r>
        <w:rPr>
          <w:rFonts w:ascii="微软雅黑" w:hAnsi="微软雅黑" w:eastAsia="微软雅黑"/>
          <w:sz w:val="28"/>
          <w:szCs w:val="28"/>
        </w:rPr>
        <w:t>我们</w:t>
      </w:r>
      <w:r>
        <w:rPr>
          <w:rFonts w:hint="eastAsia" w:ascii="微软雅黑" w:hAnsi="微软雅黑" w:eastAsia="微软雅黑"/>
          <w:sz w:val="28"/>
          <w:szCs w:val="28"/>
        </w:rPr>
        <w:t>将围绕打造思想道德建设高地</w:t>
      </w:r>
      <w:r>
        <w:rPr>
          <w:rFonts w:hint="eastAsia" w:ascii="微软雅黑" w:hAnsi="微软雅黑" w:eastAsia="微软雅黑"/>
          <w:sz w:val="28"/>
          <w:szCs w:val="28"/>
          <w:lang w:eastAsia="zh-CN"/>
        </w:rPr>
        <w:t>、</w:t>
      </w:r>
      <w:r>
        <w:rPr>
          <w:rFonts w:hint="eastAsia" w:ascii="微软雅黑" w:hAnsi="微软雅黑" w:eastAsia="微软雅黑"/>
          <w:sz w:val="28"/>
          <w:szCs w:val="28"/>
        </w:rPr>
        <w:t>践行社会主义核心价值观目标，通过</w:t>
      </w:r>
      <w:r>
        <w:rPr>
          <w:rFonts w:hint="eastAsia" w:ascii="微软雅黑" w:hAnsi="微软雅黑" w:eastAsia="微软雅黑"/>
          <w:sz w:val="28"/>
          <w:szCs w:val="28"/>
          <w:lang w:eastAsia="zh-CN"/>
        </w:rPr>
        <w:t>专题</w:t>
      </w:r>
      <w:r>
        <w:rPr>
          <w:rFonts w:hint="eastAsia" w:ascii="微软雅黑" w:hAnsi="微软雅黑" w:eastAsia="微软雅黑"/>
          <w:sz w:val="28"/>
          <w:szCs w:val="28"/>
        </w:rPr>
        <w:t>讲座</w:t>
      </w:r>
      <w:r>
        <w:rPr>
          <w:rFonts w:hint="eastAsia" w:ascii="微软雅黑" w:hAnsi="微软雅黑" w:eastAsia="微软雅黑"/>
          <w:sz w:val="28"/>
          <w:szCs w:val="28"/>
          <w:lang w:eastAsia="zh-CN"/>
        </w:rPr>
        <w:t>、系列</w:t>
      </w:r>
      <w:r>
        <w:rPr>
          <w:rFonts w:hint="eastAsia" w:ascii="微软雅黑" w:hAnsi="微软雅黑" w:eastAsia="微软雅黑"/>
          <w:sz w:val="28"/>
          <w:szCs w:val="28"/>
        </w:rPr>
        <w:t>活动等多种</w:t>
      </w:r>
      <w:r>
        <w:rPr>
          <w:rFonts w:hint="eastAsia" w:ascii="微软雅黑" w:hAnsi="微软雅黑" w:eastAsia="微软雅黑"/>
          <w:sz w:val="28"/>
          <w:szCs w:val="28"/>
          <w:lang w:eastAsia="zh-CN"/>
        </w:rPr>
        <w:t>平台</w:t>
      </w:r>
      <w:r>
        <w:rPr>
          <w:rFonts w:hint="eastAsia" w:ascii="微软雅黑" w:hAnsi="微软雅黑" w:eastAsia="微软雅黑"/>
          <w:sz w:val="28"/>
          <w:szCs w:val="28"/>
        </w:rPr>
        <w:t>，</w:t>
      </w:r>
      <w:r>
        <w:rPr>
          <w:rFonts w:hint="eastAsia" w:ascii="微软雅黑" w:hAnsi="微软雅黑" w:eastAsia="微软雅黑"/>
          <w:sz w:val="28"/>
          <w:szCs w:val="28"/>
          <w:lang w:eastAsia="zh-CN"/>
        </w:rPr>
        <w:t>提升大学生的道德品行、</w:t>
      </w:r>
      <w:r>
        <w:rPr>
          <w:rFonts w:hint="eastAsia" w:ascii="微软雅黑" w:hAnsi="微软雅黑" w:eastAsia="微软雅黑"/>
          <w:sz w:val="28"/>
          <w:szCs w:val="28"/>
        </w:rPr>
        <w:t>培养</w:t>
      </w:r>
      <w:r>
        <w:rPr>
          <w:rFonts w:hint="eastAsia" w:ascii="微软雅黑" w:hAnsi="微软雅黑" w:eastAsia="微软雅黑"/>
          <w:sz w:val="28"/>
          <w:szCs w:val="28"/>
          <w:lang w:eastAsia="zh-CN"/>
        </w:rPr>
        <w:t>大学生</w:t>
      </w:r>
      <w:r>
        <w:rPr>
          <w:rFonts w:hint="eastAsia" w:ascii="微软雅黑" w:hAnsi="微软雅黑" w:eastAsia="微软雅黑"/>
          <w:sz w:val="28"/>
          <w:szCs w:val="28"/>
        </w:rPr>
        <w:t>的高尚</w:t>
      </w:r>
      <w:r>
        <w:rPr>
          <w:rFonts w:hint="eastAsia" w:ascii="微软雅黑" w:hAnsi="微软雅黑" w:eastAsia="微软雅黑"/>
          <w:sz w:val="28"/>
          <w:szCs w:val="28"/>
          <w:lang w:eastAsia="zh-CN"/>
        </w:rPr>
        <w:t>情操</w:t>
      </w:r>
      <w:r>
        <w:rPr>
          <w:rFonts w:hint="eastAsia" w:ascii="微软雅黑" w:hAnsi="微软雅黑" w:eastAsia="微软雅黑"/>
          <w:sz w:val="28"/>
          <w:szCs w:val="28"/>
        </w:rPr>
        <w:t>，</w:t>
      </w:r>
      <w:r>
        <w:rPr>
          <w:rFonts w:hint="eastAsia" w:ascii="微软雅黑" w:hAnsi="微软雅黑" w:eastAsia="微软雅黑"/>
          <w:sz w:val="28"/>
          <w:szCs w:val="28"/>
          <w:lang w:eastAsia="zh-CN"/>
        </w:rPr>
        <w:t>切实</w:t>
      </w:r>
      <w:r>
        <w:rPr>
          <w:rFonts w:hint="eastAsia" w:ascii="微软雅黑" w:hAnsi="微软雅黑" w:eastAsia="微软雅黑"/>
          <w:sz w:val="28"/>
          <w:szCs w:val="28"/>
        </w:rPr>
        <w:t>加强</w:t>
      </w:r>
      <w:r>
        <w:rPr>
          <w:rFonts w:hint="eastAsia" w:ascii="微软雅黑" w:hAnsi="微软雅黑" w:eastAsia="微软雅黑"/>
          <w:sz w:val="28"/>
          <w:szCs w:val="28"/>
          <w:lang w:eastAsia="zh-CN"/>
        </w:rPr>
        <w:t>大学生的</w:t>
      </w:r>
      <w:r>
        <w:rPr>
          <w:rFonts w:hint="eastAsia" w:ascii="微软雅黑" w:hAnsi="微软雅黑" w:eastAsia="微软雅黑"/>
          <w:sz w:val="28"/>
          <w:szCs w:val="28"/>
        </w:rPr>
        <w:t>思想道德修养。</w:t>
      </w:r>
      <w:r>
        <w:rPr>
          <w:rFonts w:hint="eastAsia" w:ascii="微软雅黑" w:hAnsi="微软雅黑" w:eastAsia="微软雅黑"/>
          <w:sz w:val="28"/>
          <w:szCs w:val="28"/>
          <w:lang w:eastAsia="zh-CN"/>
        </w:rPr>
        <w:t>措施如下：</w:t>
      </w:r>
    </w:p>
    <w:p>
      <w:pPr>
        <w:keepNext w:val="0"/>
        <w:keepLines w:val="0"/>
        <w:pageBreakBefore w:val="0"/>
        <w:numPr>
          <w:ilvl w:val="0"/>
          <w:numId w:val="0"/>
        </w:numPr>
        <w:kinsoku/>
        <w:wordWrap/>
        <w:overflowPunct/>
        <w:topLinePunct w:val="0"/>
        <w:autoSpaceDE/>
        <w:autoSpaceDN/>
        <w:bidi w:val="0"/>
        <w:spacing w:line="560" w:lineRule="exact"/>
        <w:ind w:right="0" w:rightChars="0"/>
        <w:textAlignment w:val="auto"/>
        <w:outlineLvl w:val="9"/>
        <w:rPr>
          <w:rFonts w:hint="eastAsia" w:ascii="微软雅黑" w:hAnsi="微软雅黑" w:eastAsia="微软雅黑"/>
          <w:sz w:val="28"/>
          <w:szCs w:val="28"/>
        </w:rPr>
      </w:pPr>
      <w:r>
        <w:rPr>
          <w:rFonts w:hint="eastAsia" w:ascii="微软雅黑" w:hAnsi="微软雅黑" w:eastAsia="微软雅黑"/>
          <w:sz w:val="28"/>
          <w:szCs w:val="28"/>
          <w:lang w:val="en-US" w:eastAsia="zh-CN"/>
        </w:rPr>
        <w:t xml:space="preserve">    1、</w:t>
      </w:r>
      <w:r>
        <w:rPr>
          <w:rFonts w:hint="eastAsia" w:ascii="微软雅黑" w:hAnsi="微软雅黑" w:eastAsia="微软雅黑"/>
          <w:sz w:val="28"/>
          <w:szCs w:val="28"/>
        </w:rPr>
        <w:t>重视时事教育，充分发挥形势与政策</w:t>
      </w:r>
      <w:r>
        <w:rPr>
          <w:rFonts w:hint="eastAsia" w:ascii="微软雅黑" w:hAnsi="微软雅黑" w:eastAsia="微软雅黑"/>
          <w:sz w:val="28"/>
          <w:szCs w:val="28"/>
          <w:lang w:eastAsia="zh-CN"/>
        </w:rPr>
        <w:t>课</w:t>
      </w:r>
      <w:r>
        <w:rPr>
          <w:rFonts w:hint="eastAsia" w:ascii="微软雅黑" w:hAnsi="微软雅黑" w:eastAsia="微软雅黑"/>
          <w:sz w:val="28"/>
          <w:szCs w:val="28"/>
        </w:rPr>
        <w:t>在学生成长成才中的作用，大力加强形势与政策教育教学的教师队伍建设；</w:t>
      </w:r>
    </w:p>
    <w:p>
      <w:pPr>
        <w:keepNext w:val="0"/>
        <w:keepLines w:val="0"/>
        <w:pageBreakBefore w:val="0"/>
        <w:numPr>
          <w:ilvl w:val="0"/>
          <w:numId w:val="0"/>
        </w:numPr>
        <w:kinsoku/>
        <w:wordWrap/>
        <w:overflowPunct/>
        <w:topLinePunct w:val="0"/>
        <w:autoSpaceDE/>
        <w:autoSpaceDN/>
        <w:bidi w:val="0"/>
        <w:spacing w:line="560" w:lineRule="exact"/>
        <w:ind w:right="0" w:rightChars="0"/>
        <w:textAlignment w:val="auto"/>
        <w:outlineLvl w:val="9"/>
        <w:rPr>
          <w:rFonts w:ascii="微软雅黑" w:hAnsi="微软雅黑" w:eastAsia="微软雅黑"/>
          <w:sz w:val="28"/>
          <w:szCs w:val="28"/>
        </w:rPr>
      </w:pPr>
      <w:r>
        <w:rPr>
          <w:rFonts w:hint="eastAsia" w:ascii="微软雅黑" w:hAnsi="微软雅黑" w:eastAsia="微软雅黑"/>
          <w:sz w:val="28"/>
          <w:szCs w:val="28"/>
          <w:lang w:val="en-US" w:eastAsia="zh-CN"/>
        </w:rPr>
        <w:t xml:space="preserve">    2、</w:t>
      </w:r>
      <w:r>
        <w:rPr>
          <w:rFonts w:hint="eastAsia" w:ascii="微软雅黑" w:hAnsi="微软雅黑" w:eastAsia="微软雅黑"/>
          <w:sz w:val="28"/>
          <w:szCs w:val="28"/>
        </w:rPr>
        <w:t>利用关键节点进行思想政治教育，深入开展党建带团建，把思想政治</w:t>
      </w:r>
      <w:r>
        <w:rPr>
          <w:rFonts w:hint="eastAsia" w:ascii="微软雅黑" w:hAnsi="微软雅黑" w:eastAsia="微软雅黑"/>
          <w:sz w:val="28"/>
          <w:szCs w:val="28"/>
          <w:lang w:eastAsia="zh-CN"/>
        </w:rPr>
        <w:t>教育工作</w:t>
      </w:r>
      <w:r>
        <w:rPr>
          <w:rFonts w:hint="eastAsia" w:ascii="微软雅黑" w:hAnsi="微软雅黑" w:eastAsia="微软雅黑"/>
          <w:sz w:val="28"/>
          <w:szCs w:val="28"/>
        </w:rPr>
        <w:t>引领贯穿</w:t>
      </w:r>
      <w:r>
        <w:rPr>
          <w:rFonts w:hint="eastAsia" w:ascii="微软雅黑" w:hAnsi="微软雅黑" w:eastAsia="微软雅黑"/>
          <w:sz w:val="28"/>
          <w:szCs w:val="28"/>
          <w:lang w:eastAsia="zh-CN"/>
        </w:rPr>
        <w:t>于党</w:t>
      </w:r>
      <w:r>
        <w:rPr>
          <w:rFonts w:hint="eastAsia" w:ascii="微软雅黑" w:hAnsi="微软雅黑" w:eastAsia="微软雅黑"/>
          <w:sz w:val="28"/>
          <w:szCs w:val="28"/>
        </w:rPr>
        <w:t>团的各项工作和活动</w:t>
      </w:r>
      <w:r>
        <w:rPr>
          <w:rFonts w:hint="eastAsia" w:ascii="微软雅黑" w:hAnsi="微软雅黑" w:eastAsia="微软雅黑"/>
          <w:sz w:val="28"/>
          <w:szCs w:val="28"/>
          <w:lang w:eastAsia="zh-CN"/>
        </w:rPr>
        <w:t>中</w:t>
      </w:r>
      <w:r>
        <w:rPr>
          <w:rFonts w:hint="eastAsia" w:ascii="微软雅黑" w:hAnsi="微软雅黑" w:eastAsia="微软雅黑"/>
          <w:sz w:val="28"/>
          <w:szCs w:val="28"/>
        </w:rPr>
        <w:t>；</w:t>
      </w:r>
    </w:p>
    <w:p>
      <w:pPr>
        <w:keepNext w:val="0"/>
        <w:keepLines w:val="0"/>
        <w:pageBreakBefore w:val="0"/>
        <w:numPr>
          <w:ilvl w:val="0"/>
          <w:numId w:val="0"/>
        </w:numPr>
        <w:kinsoku/>
        <w:wordWrap/>
        <w:overflowPunct/>
        <w:topLinePunct w:val="0"/>
        <w:autoSpaceDE/>
        <w:autoSpaceDN/>
        <w:bidi w:val="0"/>
        <w:spacing w:line="560" w:lineRule="exact"/>
        <w:ind w:right="0" w:rightChars="0"/>
        <w:textAlignment w:val="auto"/>
        <w:outlineLvl w:val="9"/>
        <w:rPr>
          <w:rFonts w:ascii="微软雅黑" w:hAnsi="微软雅黑" w:eastAsia="微软雅黑"/>
          <w:sz w:val="28"/>
          <w:szCs w:val="28"/>
        </w:rPr>
      </w:pPr>
      <w:r>
        <w:rPr>
          <w:rFonts w:hint="eastAsia" w:ascii="微软雅黑" w:hAnsi="微软雅黑" w:eastAsia="微软雅黑"/>
          <w:sz w:val="28"/>
          <w:szCs w:val="28"/>
          <w:lang w:val="en-US" w:eastAsia="zh-CN"/>
        </w:rPr>
        <w:t xml:space="preserve">    3、</w:t>
      </w:r>
      <w:r>
        <w:rPr>
          <w:rFonts w:hint="eastAsia" w:ascii="微软雅黑" w:hAnsi="微软雅黑" w:eastAsia="微软雅黑"/>
          <w:sz w:val="28"/>
          <w:szCs w:val="28"/>
        </w:rPr>
        <w:t>拓宽网络思政</w:t>
      </w:r>
      <w:r>
        <w:rPr>
          <w:rFonts w:hint="eastAsia" w:ascii="微软雅黑" w:hAnsi="微软雅黑" w:eastAsia="微软雅黑"/>
          <w:sz w:val="28"/>
          <w:szCs w:val="28"/>
          <w:lang w:eastAsia="zh-CN"/>
        </w:rPr>
        <w:t>教育</w:t>
      </w:r>
      <w:r>
        <w:rPr>
          <w:rFonts w:hint="eastAsia" w:ascii="微软雅黑" w:hAnsi="微软雅黑" w:eastAsia="微软雅黑"/>
          <w:sz w:val="28"/>
          <w:szCs w:val="28"/>
        </w:rPr>
        <w:t>平台，坚持利用网络优势，进行思想政治理论课教学改革；</w:t>
      </w:r>
    </w:p>
    <w:p>
      <w:pPr>
        <w:keepNext w:val="0"/>
        <w:keepLines w:val="0"/>
        <w:pageBreakBefore w:val="0"/>
        <w:numPr>
          <w:ilvl w:val="0"/>
          <w:numId w:val="0"/>
        </w:numPr>
        <w:kinsoku/>
        <w:wordWrap/>
        <w:overflowPunct/>
        <w:topLinePunct w:val="0"/>
        <w:autoSpaceDE/>
        <w:autoSpaceDN/>
        <w:bidi w:val="0"/>
        <w:spacing w:line="560" w:lineRule="exact"/>
        <w:ind w:right="0" w:rightChars="0"/>
        <w:textAlignment w:val="auto"/>
        <w:outlineLvl w:val="9"/>
        <w:rPr>
          <w:rFonts w:ascii="微软雅黑" w:hAnsi="微软雅黑" w:eastAsia="微软雅黑"/>
          <w:sz w:val="28"/>
          <w:szCs w:val="28"/>
        </w:rPr>
      </w:pPr>
      <w:r>
        <w:rPr>
          <w:rFonts w:hint="eastAsia" w:ascii="微软雅黑" w:hAnsi="微软雅黑" w:eastAsia="微软雅黑"/>
          <w:sz w:val="28"/>
          <w:szCs w:val="28"/>
          <w:lang w:val="en-US" w:eastAsia="zh-CN"/>
        </w:rPr>
        <w:t xml:space="preserve">    4、</w:t>
      </w:r>
      <w:r>
        <w:rPr>
          <w:rFonts w:hint="eastAsia" w:ascii="微软雅黑" w:hAnsi="微软雅黑" w:eastAsia="微软雅黑"/>
          <w:sz w:val="28"/>
          <w:szCs w:val="28"/>
        </w:rPr>
        <w:t>引导广大教师立德树人</w:t>
      </w:r>
      <w:r>
        <w:rPr>
          <w:rFonts w:hint="eastAsia" w:ascii="微软雅黑" w:hAnsi="微软雅黑" w:eastAsia="微软雅黑"/>
          <w:sz w:val="28"/>
          <w:szCs w:val="28"/>
          <w:lang w:eastAsia="zh-CN"/>
        </w:rPr>
        <w:t>、</w:t>
      </w:r>
      <w:r>
        <w:rPr>
          <w:rFonts w:hint="eastAsia" w:ascii="微软雅黑" w:hAnsi="微软雅黑" w:eastAsia="微软雅黑"/>
          <w:sz w:val="28"/>
          <w:szCs w:val="28"/>
        </w:rPr>
        <w:t>为人师表，多渠道加强教师师德师风建设。</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640" w:firstLineChars="200"/>
        <w:textAlignment w:val="auto"/>
        <w:outlineLvl w:val="9"/>
        <w:rPr>
          <w:rFonts w:ascii="微软雅黑" w:hAnsi="微软雅黑" w:eastAsia="微软雅黑"/>
          <w:b/>
          <w:sz w:val="32"/>
          <w:szCs w:val="32"/>
        </w:rPr>
      </w:pPr>
      <w:r>
        <w:rPr>
          <w:rFonts w:hint="eastAsia" w:ascii="微软雅黑" w:hAnsi="微软雅黑" w:eastAsia="微软雅黑"/>
          <w:b/>
          <w:sz w:val="32"/>
          <w:szCs w:val="32"/>
        </w:rPr>
        <w:t>三</w:t>
      </w:r>
      <w:r>
        <w:rPr>
          <w:rFonts w:ascii="微软雅黑" w:hAnsi="微软雅黑" w:eastAsia="微软雅黑"/>
          <w:b/>
          <w:sz w:val="32"/>
          <w:szCs w:val="32"/>
        </w:rPr>
        <w:t>、</w:t>
      </w:r>
      <w:r>
        <w:rPr>
          <w:rFonts w:hint="eastAsia" w:ascii="微软雅黑" w:hAnsi="微软雅黑" w:eastAsia="微软雅黑"/>
          <w:b/>
          <w:sz w:val="32"/>
          <w:szCs w:val="32"/>
        </w:rPr>
        <w:t>个人</w:t>
      </w:r>
      <w:r>
        <w:rPr>
          <w:rFonts w:ascii="微软雅黑" w:hAnsi="微软雅黑" w:eastAsia="微软雅黑"/>
          <w:b/>
          <w:sz w:val="32"/>
          <w:szCs w:val="32"/>
        </w:rPr>
        <w:t>党风廉政建设落实情况：</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lang w:eastAsia="zh-CN"/>
        </w:rPr>
      </w:pPr>
      <w:r>
        <w:rPr>
          <w:rFonts w:ascii="微软雅黑" w:hAnsi="微软雅黑" w:eastAsia="微软雅黑"/>
          <w:sz w:val="28"/>
          <w:szCs w:val="28"/>
        </w:rPr>
        <w:t>作为</w:t>
      </w:r>
      <w:r>
        <w:rPr>
          <w:rFonts w:hint="eastAsia" w:ascii="微软雅黑" w:hAnsi="微软雅黑" w:eastAsia="微软雅黑"/>
          <w:sz w:val="28"/>
          <w:szCs w:val="28"/>
        </w:rPr>
        <w:t>学院的</w:t>
      </w:r>
      <w:r>
        <w:rPr>
          <w:rFonts w:ascii="微软雅黑" w:hAnsi="微软雅黑" w:eastAsia="微软雅黑"/>
          <w:sz w:val="28"/>
          <w:szCs w:val="28"/>
        </w:rPr>
        <w:t>党委副书记、纪委委员</w:t>
      </w:r>
      <w:r>
        <w:rPr>
          <w:rFonts w:hint="eastAsia" w:ascii="微软雅黑" w:hAnsi="微软雅黑" w:eastAsia="微软雅黑"/>
          <w:sz w:val="28"/>
          <w:szCs w:val="28"/>
        </w:rPr>
        <w:t>，</w:t>
      </w:r>
      <w:r>
        <w:rPr>
          <w:rFonts w:hint="eastAsia" w:ascii="微软雅黑" w:hAnsi="微软雅黑" w:eastAsia="微软雅黑"/>
          <w:sz w:val="28"/>
          <w:szCs w:val="28"/>
          <w:lang w:eastAsia="zh-CN"/>
        </w:rPr>
        <w:t>不论在工作中还是日常生活中，</w:t>
      </w:r>
      <w:r>
        <w:rPr>
          <w:rFonts w:hint="eastAsia" w:ascii="微软雅黑" w:hAnsi="微软雅黑" w:eastAsia="微软雅黑"/>
          <w:sz w:val="28"/>
          <w:szCs w:val="28"/>
        </w:rPr>
        <w:t>均能严格执行廉洁自律的有关规定，做勤政廉政的带头人。</w:t>
      </w:r>
      <w:r>
        <w:rPr>
          <w:rFonts w:hint="eastAsia" w:ascii="微软雅黑" w:hAnsi="微软雅黑" w:eastAsia="微软雅黑"/>
          <w:sz w:val="28"/>
          <w:szCs w:val="28"/>
          <w:lang w:eastAsia="zh-CN"/>
        </w:rPr>
        <w:t>在今年开展的“两学一做”专题学习教育活动中，我认真学习了十八大以来各项中央会议精神及习近平总书记系列重要讲话精神，仔细研读</w:t>
      </w:r>
      <w:r>
        <w:rPr>
          <w:rFonts w:hint="eastAsia" w:ascii="微软雅黑" w:hAnsi="微软雅黑" w:eastAsia="微软雅黑"/>
          <w:sz w:val="28"/>
          <w:szCs w:val="28"/>
        </w:rPr>
        <w:t>了《中国共产党党章》、《中国共产党廉洁自律准则》、《中国共产党纪律处分条例》和《关于新形势下党内政治生活的若干准则》等规章制度</w:t>
      </w:r>
      <w:r>
        <w:rPr>
          <w:rFonts w:hint="eastAsia" w:ascii="微软雅黑" w:hAnsi="微软雅黑" w:eastAsia="微软雅黑"/>
          <w:sz w:val="28"/>
          <w:szCs w:val="28"/>
          <w:lang w:eastAsia="zh-CN"/>
        </w:rPr>
        <w:t>，通过个人自学、集体学习、听取报告、专题研讨等多种形式，提升了自身的思想认识和党性修养，增强了遵守政治规矩和政治纪律的自觉性。</w:t>
      </w:r>
      <w:r>
        <w:rPr>
          <w:rFonts w:hint="eastAsia" w:ascii="微软雅黑" w:hAnsi="微软雅黑" w:eastAsia="微软雅黑"/>
          <w:sz w:val="28"/>
          <w:szCs w:val="28"/>
        </w:rPr>
        <w:t>在日常的工作、学习、生活中，我努力从以下几个</w:t>
      </w:r>
      <w:r>
        <w:rPr>
          <w:rFonts w:hint="eastAsia" w:ascii="微软雅黑" w:hAnsi="微软雅黑" w:eastAsia="微软雅黑"/>
          <w:sz w:val="28"/>
          <w:szCs w:val="28"/>
          <w:lang w:eastAsia="zh-CN"/>
        </w:rPr>
        <w:t>方面严格要求自己：</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sz w:val="28"/>
          <w:szCs w:val="28"/>
        </w:rPr>
      </w:pPr>
      <w:r>
        <w:rPr>
          <w:rFonts w:hint="eastAsia" w:ascii="微软雅黑" w:hAnsi="微软雅黑" w:eastAsia="微软雅黑"/>
          <w:sz w:val="28"/>
          <w:szCs w:val="28"/>
        </w:rPr>
        <w:t>1</w:t>
      </w:r>
      <w:r>
        <w:rPr>
          <w:rFonts w:hint="eastAsia" w:ascii="微软雅黑" w:hAnsi="微软雅黑" w:eastAsia="微软雅黑"/>
          <w:sz w:val="28"/>
          <w:szCs w:val="28"/>
          <w:lang w:eastAsia="zh-CN"/>
        </w:rPr>
        <w:t>、</w:t>
      </w:r>
      <w:r>
        <w:rPr>
          <w:rFonts w:hint="eastAsia" w:ascii="微软雅黑" w:hAnsi="微软雅黑" w:eastAsia="微软雅黑"/>
          <w:sz w:val="28"/>
          <w:szCs w:val="28"/>
        </w:rPr>
        <w:t>加强政治理论学习，筑牢理想信念。在事非原则上泾渭分明，小节小事上从严把握。</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sz w:val="28"/>
          <w:szCs w:val="28"/>
        </w:rPr>
      </w:pPr>
      <w:r>
        <w:rPr>
          <w:rFonts w:hint="eastAsia" w:ascii="微软雅黑" w:hAnsi="微软雅黑" w:eastAsia="微软雅黑"/>
          <w:sz w:val="28"/>
          <w:szCs w:val="28"/>
        </w:rPr>
        <w:t>2</w:t>
      </w:r>
      <w:r>
        <w:rPr>
          <w:rFonts w:hint="eastAsia" w:ascii="微软雅黑" w:hAnsi="微软雅黑" w:eastAsia="微软雅黑"/>
          <w:sz w:val="28"/>
          <w:szCs w:val="28"/>
          <w:lang w:eastAsia="zh-CN"/>
        </w:rPr>
        <w:t>、</w:t>
      </w:r>
      <w:r>
        <w:rPr>
          <w:rFonts w:hint="eastAsia" w:ascii="微软雅黑" w:hAnsi="微软雅黑" w:eastAsia="微软雅黑"/>
          <w:sz w:val="28"/>
          <w:szCs w:val="28"/>
        </w:rPr>
        <w:t>经常性地学习纪检部门廉洁自律有关规定，自觉接受廉政部门的监督检查，做到警钟长鸣，不断增强自律意识和拒腐防变能力。</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sz w:val="28"/>
          <w:szCs w:val="28"/>
        </w:rPr>
      </w:pPr>
      <w:r>
        <w:rPr>
          <w:rFonts w:hint="eastAsia" w:ascii="微软雅黑" w:hAnsi="微软雅黑" w:eastAsia="微软雅黑"/>
          <w:sz w:val="28"/>
          <w:szCs w:val="28"/>
        </w:rPr>
        <w:t>3</w:t>
      </w:r>
      <w:r>
        <w:rPr>
          <w:rFonts w:hint="eastAsia" w:ascii="微软雅黑" w:hAnsi="微软雅黑" w:eastAsia="微软雅黑"/>
          <w:sz w:val="28"/>
          <w:szCs w:val="28"/>
          <w:lang w:eastAsia="zh-CN"/>
        </w:rPr>
        <w:t>、</w:t>
      </w:r>
      <w:r>
        <w:rPr>
          <w:rFonts w:hint="eastAsia" w:ascii="微软雅黑" w:hAnsi="微软雅黑" w:eastAsia="微软雅黑"/>
          <w:sz w:val="28"/>
          <w:szCs w:val="28"/>
        </w:rPr>
        <w:t xml:space="preserve"> 做到“自重、自省、自警、自励”，常思贪欲之害，常弃非分之想，常怀律己之心。</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ascii="微软雅黑" w:hAnsi="微软雅黑" w:eastAsia="微软雅黑"/>
          <w:sz w:val="28"/>
          <w:szCs w:val="28"/>
        </w:rPr>
      </w:pPr>
      <w:r>
        <w:rPr>
          <w:rFonts w:hint="eastAsia" w:ascii="微软雅黑" w:hAnsi="微软雅黑" w:eastAsia="微软雅黑"/>
          <w:sz w:val="28"/>
          <w:szCs w:val="28"/>
        </w:rPr>
        <w:t>4</w:t>
      </w:r>
      <w:r>
        <w:rPr>
          <w:rFonts w:hint="eastAsia" w:ascii="微软雅黑" w:hAnsi="微软雅黑" w:eastAsia="微软雅黑"/>
          <w:sz w:val="28"/>
          <w:szCs w:val="28"/>
          <w:lang w:eastAsia="zh-CN"/>
        </w:rPr>
        <w:t>、</w:t>
      </w:r>
      <w:r>
        <w:rPr>
          <w:rFonts w:hint="eastAsia" w:ascii="微软雅黑" w:hAnsi="微软雅黑" w:eastAsia="微软雅黑"/>
          <w:sz w:val="28"/>
          <w:szCs w:val="28"/>
        </w:rPr>
        <w:t xml:space="preserve"> 在学院发展和服务师生上用好权，把好关，坚决杜绝吃、拿、卡、要等违纪行为。</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5、</w:t>
      </w:r>
      <w:r>
        <w:rPr>
          <w:rFonts w:hint="eastAsia" w:ascii="微软雅黑" w:hAnsi="微软雅黑" w:eastAsia="微软雅黑" w:cs="宋体"/>
          <w:kern w:val="0"/>
          <w:sz w:val="28"/>
          <w:szCs w:val="28"/>
        </w:rPr>
        <w:t>要正直正派</w:t>
      </w:r>
      <w:r>
        <w:rPr>
          <w:rFonts w:hint="eastAsia" w:ascii="微软雅黑" w:hAnsi="微软雅黑" w:eastAsia="微软雅黑" w:cs="宋体"/>
          <w:kern w:val="0"/>
          <w:sz w:val="28"/>
          <w:szCs w:val="28"/>
          <w:lang w:eastAsia="zh-CN"/>
        </w:rPr>
        <w:t>、</w:t>
      </w:r>
      <w:r>
        <w:rPr>
          <w:rFonts w:hint="eastAsia" w:ascii="微软雅黑" w:hAnsi="微软雅黑" w:eastAsia="微软雅黑" w:cs="宋体"/>
          <w:kern w:val="0"/>
          <w:sz w:val="28"/>
          <w:szCs w:val="28"/>
        </w:rPr>
        <w:t>诚实守信</w:t>
      </w:r>
      <w:r>
        <w:rPr>
          <w:rFonts w:hint="eastAsia" w:ascii="微软雅黑" w:hAnsi="微软雅黑" w:eastAsia="微软雅黑" w:cs="宋体"/>
          <w:kern w:val="0"/>
          <w:sz w:val="28"/>
          <w:szCs w:val="28"/>
          <w:lang w:eastAsia="zh-CN"/>
        </w:rPr>
        <w:t>、</w:t>
      </w:r>
      <w:r>
        <w:rPr>
          <w:rFonts w:hint="eastAsia" w:ascii="微软雅黑" w:hAnsi="微软雅黑" w:eastAsia="微软雅黑" w:cs="宋体"/>
          <w:kern w:val="0"/>
          <w:sz w:val="28"/>
          <w:szCs w:val="28"/>
        </w:rPr>
        <w:t>忠诚担当</w:t>
      </w:r>
      <w:r>
        <w:rPr>
          <w:rFonts w:hint="eastAsia" w:ascii="微软雅黑" w:hAnsi="微软雅黑" w:eastAsia="微软雅黑" w:cs="宋体"/>
          <w:kern w:val="0"/>
          <w:sz w:val="28"/>
          <w:szCs w:val="28"/>
          <w:lang w:eastAsia="zh-CN"/>
        </w:rPr>
        <w:t>、</w:t>
      </w:r>
      <w:r>
        <w:rPr>
          <w:rFonts w:hint="eastAsia" w:ascii="微软雅黑" w:hAnsi="微软雅黑" w:eastAsia="微软雅黑" w:cs="宋体"/>
          <w:kern w:val="0"/>
          <w:sz w:val="28"/>
          <w:szCs w:val="28"/>
        </w:rPr>
        <w:t>宁静修心</w:t>
      </w:r>
      <w:r>
        <w:rPr>
          <w:rFonts w:hint="eastAsia" w:ascii="微软雅黑" w:hAnsi="微软雅黑" w:eastAsia="微软雅黑" w:cs="宋体"/>
          <w:kern w:val="0"/>
          <w:sz w:val="28"/>
          <w:szCs w:val="28"/>
          <w:lang w:eastAsia="zh-CN"/>
        </w:rPr>
        <w:t>，</w:t>
      </w:r>
      <w:r>
        <w:rPr>
          <w:rFonts w:hint="eastAsia" w:ascii="微软雅黑" w:hAnsi="微软雅黑" w:eastAsia="微软雅黑" w:cs="宋体"/>
          <w:kern w:val="0"/>
          <w:sz w:val="28"/>
          <w:szCs w:val="28"/>
        </w:rPr>
        <w:t>努力成为一个道德高尚、品行端正的人。</w:t>
      </w:r>
    </w:p>
    <w:p>
      <w:pPr>
        <w:keepNext w:val="0"/>
        <w:keepLines w:val="0"/>
        <w:pageBreakBefore w:val="0"/>
        <w:kinsoku/>
        <w:wordWrap/>
        <w:overflowPunct/>
        <w:topLinePunct w:val="0"/>
        <w:autoSpaceDE/>
        <w:autoSpaceDN/>
        <w:bidi w:val="0"/>
        <w:adjustRightInd w:val="0"/>
        <w:snapToGrid w:val="0"/>
        <w:spacing w:beforeLines="50" w:afterLines="50" w:line="560" w:lineRule="exact"/>
        <w:ind w:right="0" w:rightChars="0" w:firstLine="560" w:firstLineChars="200"/>
        <w:textAlignment w:val="auto"/>
        <w:outlineLvl w:val="9"/>
        <w:rPr>
          <w:rFonts w:hint="eastAsia" w:ascii="微软雅黑" w:hAnsi="微软雅黑" w:eastAsia="微软雅黑"/>
          <w:sz w:val="30"/>
          <w:szCs w:val="30"/>
          <w:lang w:eastAsia="zh-CN"/>
        </w:rPr>
      </w:pPr>
      <w:r>
        <w:rPr>
          <w:rFonts w:hint="eastAsia" w:ascii="微软雅黑" w:hAnsi="微软雅黑" w:eastAsia="微软雅黑"/>
          <w:sz w:val="28"/>
          <w:szCs w:val="28"/>
          <w:lang w:val="en-US" w:eastAsia="zh-CN"/>
        </w:rPr>
        <w:t>6、要勇于奉献、敢于担当，</w:t>
      </w:r>
      <w:r>
        <w:rPr>
          <w:rFonts w:hint="eastAsia" w:ascii="微软雅黑" w:hAnsi="微软雅黑" w:eastAsia="微软雅黑"/>
          <w:sz w:val="30"/>
          <w:szCs w:val="30"/>
        </w:rPr>
        <w:t>强化规矩意识，时时自警</w:t>
      </w:r>
      <w:r>
        <w:rPr>
          <w:rFonts w:hint="eastAsia" w:ascii="微软雅黑" w:hAnsi="微软雅黑" w:eastAsia="微软雅黑"/>
          <w:sz w:val="30"/>
          <w:szCs w:val="30"/>
          <w:lang w:eastAsia="zh-CN"/>
        </w:rPr>
        <w:t>；</w:t>
      </w:r>
      <w:r>
        <w:rPr>
          <w:rFonts w:hint="eastAsia" w:ascii="微软雅黑" w:hAnsi="微软雅黑" w:eastAsia="微软雅黑"/>
          <w:sz w:val="30"/>
          <w:szCs w:val="30"/>
        </w:rPr>
        <w:t>懂得法规内涵，时时自律</w:t>
      </w:r>
      <w:r>
        <w:rPr>
          <w:rFonts w:hint="eastAsia" w:ascii="微软雅黑" w:hAnsi="微软雅黑" w:eastAsia="微软雅黑"/>
          <w:sz w:val="30"/>
          <w:szCs w:val="30"/>
          <w:lang w:eastAsia="zh-CN"/>
        </w:rPr>
        <w:t>；</w:t>
      </w:r>
      <w:r>
        <w:rPr>
          <w:rFonts w:hint="eastAsia" w:ascii="微软雅黑" w:hAnsi="微软雅黑" w:eastAsia="微软雅黑"/>
          <w:sz w:val="30"/>
          <w:szCs w:val="30"/>
        </w:rPr>
        <w:t>守住法规底线，时时自净</w:t>
      </w:r>
      <w:r>
        <w:rPr>
          <w:rFonts w:hint="eastAsia" w:ascii="微软雅黑" w:hAnsi="微软雅黑" w:eastAsia="微软雅黑"/>
          <w:sz w:val="30"/>
          <w:szCs w:val="30"/>
          <w:lang w:eastAsia="zh-CN"/>
        </w:rPr>
        <w:t>。</w:t>
      </w:r>
    </w:p>
    <w:p>
      <w:pPr>
        <w:adjustRightInd w:val="0"/>
        <w:snapToGrid w:val="0"/>
        <w:spacing w:beforeLines="50" w:afterLines="50"/>
        <w:ind w:firstLine="560" w:firstLineChars="200"/>
        <w:rPr>
          <w:rFonts w:hint="eastAsia" w:ascii="微软雅黑" w:hAnsi="微软雅黑" w:eastAsia="微软雅黑"/>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DengXian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7A"/>
    <w:family w:val="auto"/>
    <w:pitch w:val="default"/>
    <w:sig w:usb0="00000287" w:usb1="080F0000" w:usb2="00000000" w:usb3="00000000" w:csb0="0004009F" w:csb1="DFD70000"/>
  </w:font>
  <w:font w:name="楷体">
    <w:panose1 w:val="02010609060101010101"/>
    <w:charset w:val="7A"/>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DengXian">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黑体">
    <w:altName w:val="Times New Roman"/>
    <w:panose1 w:val="02020603050005020304"/>
    <w:charset w:val="00"/>
    <w:family w:val="roman"/>
    <w:pitch w:val="default"/>
    <w:sig w:usb0="00000000" w:usb1="00000000" w:usb2="00000008" w:usb3="00000000" w:csb0="000001FF" w:csb1="00000000"/>
  </w:font>
  <w:font w:name="方正仿宋">
    <w:altName w:val="Times New Roman"/>
    <w:panose1 w:val="02020603050005020304"/>
    <w:charset w:val="00"/>
    <w:family w:val="roman"/>
    <w:pitch w:val="default"/>
    <w:sig w:usb0="00000000" w:usb1="00000000" w:usb2="00000008"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1"/>
    <w:family w:val="auto"/>
    <w:pitch w:val="default"/>
    <w:sig w:usb0="E00002FF" w:usb1="420024FF" w:usb2="00000000" w:usb3="00000000" w:csb0="2000019F" w:csb1="00000000"/>
  </w:font>
  <w:font w:name="Times">
    <w:altName w:val="Times New Roman"/>
    <w:panose1 w:val="020005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ongti SC">
    <w:altName w:val="微软雅黑"/>
    <w:panose1 w:val="02010600040000010101"/>
    <w:charset w:val="00"/>
    <w:family w:val="auto"/>
    <w:pitch w:val="default"/>
    <w:sig w:usb0="00000000" w:usb1="00000000" w:usb2="00000010" w:usb3="00000000" w:csb0="0004009F"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隶变_GBK">
    <w:altName w:val="隶书"/>
    <w:panose1 w:val="02000000000000000000"/>
    <w:charset w:val="86"/>
    <w:family w:val="auto"/>
    <w:pitch w:val="default"/>
    <w:sig w:usb0="00000000" w:usb1="00000000" w:usb2="00000016" w:usb3="00000000" w:csb0="00040000" w:csb1="00000000"/>
  </w:font>
  <w:font w:name="腾祥倩影简">
    <w:altName w:val="宋体"/>
    <w:panose1 w:val="01010104010101010101"/>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94"/>
    <w:rsid w:val="00085B10"/>
    <w:rsid w:val="00102595"/>
    <w:rsid w:val="001357E7"/>
    <w:rsid w:val="00143CC1"/>
    <w:rsid w:val="00173794"/>
    <w:rsid w:val="00176946"/>
    <w:rsid w:val="0018687E"/>
    <w:rsid w:val="002065D3"/>
    <w:rsid w:val="0022414E"/>
    <w:rsid w:val="00270561"/>
    <w:rsid w:val="002C0B79"/>
    <w:rsid w:val="003648F3"/>
    <w:rsid w:val="003A11FC"/>
    <w:rsid w:val="003A1CC7"/>
    <w:rsid w:val="00403EC8"/>
    <w:rsid w:val="0044469E"/>
    <w:rsid w:val="004A6711"/>
    <w:rsid w:val="004E18BE"/>
    <w:rsid w:val="00511FF1"/>
    <w:rsid w:val="00523869"/>
    <w:rsid w:val="005418CF"/>
    <w:rsid w:val="005458C8"/>
    <w:rsid w:val="00554191"/>
    <w:rsid w:val="00615AA9"/>
    <w:rsid w:val="00656238"/>
    <w:rsid w:val="006C69EB"/>
    <w:rsid w:val="00707671"/>
    <w:rsid w:val="00753AEA"/>
    <w:rsid w:val="007A47B5"/>
    <w:rsid w:val="007D385B"/>
    <w:rsid w:val="007F408C"/>
    <w:rsid w:val="00822209"/>
    <w:rsid w:val="00851BBE"/>
    <w:rsid w:val="00866956"/>
    <w:rsid w:val="008779F4"/>
    <w:rsid w:val="008A25E2"/>
    <w:rsid w:val="008F5AFE"/>
    <w:rsid w:val="00914CEB"/>
    <w:rsid w:val="009229EE"/>
    <w:rsid w:val="00946A0E"/>
    <w:rsid w:val="009A7E4F"/>
    <w:rsid w:val="009F7C3B"/>
    <w:rsid w:val="00A2285D"/>
    <w:rsid w:val="00A602CE"/>
    <w:rsid w:val="00AB6014"/>
    <w:rsid w:val="00AF4646"/>
    <w:rsid w:val="00B65F95"/>
    <w:rsid w:val="00C8255F"/>
    <w:rsid w:val="00C86933"/>
    <w:rsid w:val="00CD75A5"/>
    <w:rsid w:val="00D06002"/>
    <w:rsid w:val="00D143FC"/>
    <w:rsid w:val="00D23206"/>
    <w:rsid w:val="00D367E0"/>
    <w:rsid w:val="00DA35B1"/>
    <w:rsid w:val="00EA4842"/>
    <w:rsid w:val="00EE44E1"/>
    <w:rsid w:val="00F3117E"/>
    <w:rsid w:val="00F87582"/>
    <w:rsid w:val="00FC5202"/>
    <w:rsid w:val="01EE677F"/>
    <w:rsid w:val="02045213"/>
    <w:rsid w:val="02702E64"/>
    <w:rsid w:val="05F80E5C"/>
    <w:rsid w:val="06B4060B"/>
    <w:rsid w:val="088F60CB"/>
    <w:rsid w:val="08BA545A"/>
    <w:rsid w:val="0A302CD3"/>
    <w:rsid w:val="0A326441"/>
    <w:rsid w:val="0A393C91"/>
    <w:rsid w:val="0AA50391"/>
    <w:rsid w:val="0AB5240D"/>
    <w:rsid w:val="0ADF25E6"/>
    <w:rsid w:val="0BD048A4"/>
    <w:rsid w:val="0D985A13"/>
    <w:rsid w:val="0F1314C3"/>
    <w:rsid w:val="0FDB3216"/>
    <w:rsid w:val="103B0E83"/>
    <w:rsid w:val="12350B39"/>
    <w:rsid w:val="180E5E84"/>
    <w:rsid w:val="18D7690F"/>
    <w:rsid w:val="1977160D"/>
    <w:rsid w:val="1AFE5122"/>
    <w:rsid w:val="1C5C0696"/>
    <w:rsid w:val="1C66145F"/>
    <w:rsid w:val="1E314711"/>
    <w:rsid w:val="1F1E12EC"/>
    <w:rsid w:val="1F27475B"/>
    <w:rsid w:val="210D16AE"/>
    <w:rsid w:val="21846575"/>
    <w:rsid w:val="218903D4"/>
    <w:rsid w:val="22B30D9E"/>
    <w:rsid w:val="22CD1A4E"/>
    <w:rsid w:val="2704541B"/>
    <w:rsid w:val="2911413C"/>
    <w:rsid w:val="2A7849D0"/>
    <w:rsid w:val="2A8E571E"/>
    <w:rsid w:val="2AE11D06"/>
    <w:rsid w:val="2AE87308"/>
    <w:rsid w:val="2C4D5BCB"/>
    <w:rsid w:val="2DEB7AD6"/>
    <w:rsid w:val="2E59759E"/>
    <w:rsid w:val="2F7D158C"/>
    <w:rsid w:val="32E516FD"/>
    <w:rsid w:val="331E0CBD"/>
    <w:rsid w:val="339F7611"/>
    <w:rsid w:val="34170C09"/>
    <w:rsid w:val="35886343"/>
    <w:rsid w:val="36817B57"/>
    <w:rsid w:val="3925275E"/>
    <w:rsid w:val="398A09EE"/>
    <w:rsid w:val="39E472EB"/>
    <w:rsid w:val="3A0E3834"/>
    <w:rsid w:val="3A825312"/>
    <w:rsid w:val="3A8F43CC"/>
    <w:rsid w:val="3BED32D0"/>
    <w:rsid w:val="3C06509E"/>
    <w:rsid w:val="3C2356E0"/>
    <w:rsid w:val="3E2E557C"/>
    <w:rsid w:val="3EDB4AB0"/>
    <w:rsid w:val="40B07D9B"/>
    <w:rsid w:val="40D06353"/>
    <w:rsid w:val="41645738"/>
    <w:rsid w:val="417F77FA"/>
    <w:rsid w:val="42A826D5"/>
    <w:rsid w:val="42E866E4"/>
    <w:rsid w:val="4343726B"/>
    <w:rsid w:val="436E6F1F"/>
    <w:rsid w:val="45475A0F"/>
    <w:rsid w:val="455954C7"/>
    <w:rsid w:val="465F0141"/>
    <w:rsid w:val="47FF29DC"/>
    <w:rsid w:val="48172973"/>
    <w:rsid w:val="4A48741B"/>
    <w:rsid w:val="4A874A6E"/>
    <w:rsid w:val="4DEF4E22"/>
    <w:rsid w:val="5147562D"/>
    <w:rsid w:val="51E85626"/>
    <w:rsid w:val="52AA3394"/>
    <w:rsid w:val="52C71F14"/>
    <w:rsid w:val="53FE7F0A"/>
    <w:rsid w:val="55180120"/>
    <w:rsid w:val="552814C9"/>
    <w:rsid w:val="573527DA"/>
    <w:rsid w:val="58D47A9E"/>
    <w:rsid w:val="58F3679D"/>
    <w:rsid w:val="5A0E2085"/>
    <w:rsid w:val="5A1C253C"/>
    <w:rsid w:val="5B3562CD"/>
    <w:rsid w:val="5CF72D7C"/>
    <w:rsid w:val="5E591F26"/>
    <w:rsid w:val="5FBE7DA2"/>
    <w:rsid w:val="609269F3"/>
    <w:rsid w:val="615E0AF5"/>
    <w:rsid w:val="61DF0000"/>
    <w:rsid w:val="669911EC"/>
    <w:rsid w:val="684B4391"/>
    <w:rsid w:val="6BC37E49"/>
    <w:rsid w:val="6CBF26D4"/>
    <w:rsid w:val="6E2A13EB"/>
    <w:rsid w:val="6ECB66C2"/>
    <w:rsid w:val="714F0C1D"/>
    <w:rsid w:val="72185DBC"/>
    <w:rsid w:val="72867747"/>
    <w:rsid w:val="72900904"/>
    <w:rsid w:val="73090A41"/>
    <w:rsid w:val="73D434D3"/>
    <w:rsid w:val="73E12D11"/>
    <w:rsid w:val="74091457"/>
    <w:rsid w:val="745E187C"/>
    <w:rsid w:val="74A936BF"/>
    <w:rsid w:val="74B376FA"/>
    <w:rsid w:val="75055492"/>
    <w:rsid w:val="75E755E8"/>
    <w:rsid w:val="77FC6E27"/>
    <w:rsid w:val="79834B03"/>
    <w:rsid w:val="79EE7F24"/>
    <w:rsid w:val="7AE9041F"/>
    <w:rsid w:val="7C3A6E4E"/>
    <w:rsid w:val="7D07762F"/>
    <w:rsid w:val="7DE905CF"/>
    <w:rsid w:val="7E9B1318"/>
    <w:rsid w:val="7ED01413"/>
    <w:rsid w:val="7F8A7E29"/>
    <w:rsid w:val="7F9F7E3A"/>
    <w:rsid w:val="7FFD7F6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FollowedHyperlink"/>
    <w:basedOn w:val="5"/>
    <w:unhideWhenUsed/>
    <w:qFormat/>
    <w:uiPriority w:val="99"/>
    <w:rPr>
      <w:color w:val="800080"/>
      <w:u w:val="none"/>
    </w:rPr>
  </w:style>
  <w:style w:type="character" w:styleId="7">
    <w:name w:val="Hyperlink"/>
    <w:basedOn w:val="5"/>
    <w:unhideWhenUsed/>
    <w:qFormat/>
    <w:uiPriority w:val="99"/>
    <w:rPr>
      <w:color w:val="0000FF"/>
      <w:u w:val="none"/>
    </w:rPr>
  </w:style>
  <w:style w:type="paragraph" w:customStyle="1" w:styleId="9">
    <w:name w:val="List Paragraph"/>
    <w:basedOn w:val="1"/>
    <w:qFormat/>
    <w:uiPriority w:val="34"/>
    <w:pPr>
      <w:ind w:firstLine="420" w:firstLineChars="200"/>
    </w:pPr>
  </w:style>
  <w:style w:type="character" w:customStyle="1" w:styleId="10">
    <w:name w:val="页眉 Char"/>
    <w:basedOn w:val="5"/>
    <w:link w:val="3"/>
    <w:semiHidden/>
    <w:qFormat/>
    <w:uiPriority w:val="99"/>
    <w:rPr>
      <w:rFonts w:ascii="Times New Roman" w:hAnsi="Times New Roman" w:eastAsia="宋体" w:cs="Times New Roman"/>
      <w:sz w:val="18"/>
      <w:szCs w:val="18"/>
    </w:rPr>
  </w:style>
  <w:style w:type="character" w:customStyle="1" w:styleId="11">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870</Words>
  <Characters>4964</Characters>
  <Lines>41</Lines>
  <Paragraphs>11</Paragraphs>
  <ScaleCrop>false</ScaleCrop>
  <LinksUpToDate>false</LinksUpToDate>
  <CharactersWithSpaces>5823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2017-01-05T13:42:00Z</dcterms:created>
  <dc:creator>105025</dc:creator>
  <cp:lastModifiedBy>bao</cp:lastModifiedBy>
  <dcterms:modified xsi:type="dcterms:W3CDTF">2017-01-08T12:09:32Z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